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40B6D" w14:textId="1FF35A38" w:rsidR="007F7941" w:rsidRPr="007D5C8C" w:rsidRDefault="007D5C8C" w:rsidP="007D5C8C">
      <w:pPr>
        <w:spacing w:after="0" w:line="240" w:lineRule="auto"/>
        <w:rPr>
          <w:rFonts w:asciiTheme="minorHAnsi" w:eastAsia="Times New Roman" w:hAnsiTheme="minorHAnsi"/>
          <w:b/>
          <w:sz w:val="28"/>
          <w:szCs w:val="28"/>
          <w:lang w:eastAsia="cs-CZ"/>
        </w:rPr>
      </w:pPr>
      <w:r>
        <w:rPr>
          <w:rFonts w:asciiTheme="minorHAnsi" w:eastAsia="Times New Roman" w:hAnsiTheme="minorHAnsi"/>
          <w:b/>
          <w:sz w:val="28"/>
          <w:szCs w:val="28"/>
          <w:lang w:eastAsia="cs-CZ"/>
        </w:rPr>
        <w:t>Příloha č. 3 zadávací dokumentace – závazný návrh smlouvy</w:t>
      </w:r>
    </w:p>
    <w:p w14:paraId="4D996620" w14:textId="77777777" w:rsidR="007D5C8C" w:rsidRDefault="007D5C8C" w:rsidP="000B4B47">
      <w:pPr>
        <w:spacing w:after="0" w:line="240" w:lineRule="auto"/>
        <w:jc w:val="center"/>
        <w:rPr>
          <w:rFonts w:asciiTheme="minorHAnsi" w:eastAsia="Times New Roman" w:hAnsiTheme="minorHAnsi"/>
          <w:b/>
          <w:sz w:val="30"/>
          <w:szCs w:val="30"/>
          <w:lang w:eastAsia="cs-CZ"/>
        </w:rPr>
      </w:pPr>
    </w:p>
    <w:p w14:paraId="3D13BAD7" w14:textId="0461F22B"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SMLOUVA O POSKYTOVÁNÍ SERVISNÍCH SLUŽEB</w:t>
      </w:r>
    </w:p>
    <w:p w14:paraId="0B24B9AD" w14:textId="77777777"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(dále jen „OZ“)</w:t>
      </w:r>
    </w:p>
    <w:p w14:paraId="658B6F3C" w14:textId="77777777" w:rsidR="007F7941" w:rsidRDefault="007F7941" w:rsidP="000B4B47">
      <w:pPr>
        <w:spacing w:after="0" w:line="240" w:lineRule="auto"/>
        <w:jc w:val="center"/>
        <w:rPr>
          <w:rFonts w:asciiTheme="minorHAnsi" w:eastAsia="Times New Roman" w:hAnsiTheme="minorHAnsi"/>
          <w:bCs/>
          <w:sz w:val="20"/>
          <w:szCs w:val="20"/>
          <w:lang w:eastAsia="cs-CZ"/>
        </w:rPr>
      </w:pPr>
    </w:p>
    <w:p w14:paraId="195070B2" w14:textId="77777777" w:rsidR="001F4C44" w:rsidRPr="00F71AB6" w:rsidRDefault="001F4C44" w:rsidP="00502405">
      <w:pPr>
        <w:spacing w:after="0" w:line="240" w:lineRule="auto"/>
        <w:rPr>
          <w:rFonts w:asciiTheme="minorHAnsi" w:hAnsiTheme="minorHAnsi"/>
          <w:b/>
        </w:rPr>
      </w:pPr>
    </w:p>
    <w:p w14:paraId="041EAD94" w14:textId="55D8DB34" w:rsidR="000732B7" w:rsidRPr="00F71AB6" w:rsidRDefault="001F4C44" w:rsidP="007D5C8C">
      <w:pPr>
        <w:pStyle w:val="Zkladntext2"/>
        <w:jc w:val="center"/>
        <w:rPr>
          <w:rFonts w:asciiTheme="minorHAnsi" w:hAnsiTheme="minorHAnsi"/>
          <w:b/>
          <w:bCs/>
          <w:sz w:val="22"/>
          <w:szCs w:val="22"/>
        </w:rPr>
      </w:pPr>
      <w:r w:rsidRPr="00F71AB6">
        <w:rPr>
          <w:rFonts w:asciiTheme="minorHAnsi" w:hAnsiTheme="minorHAnsi"/>
          <w:b/>
          <w:bCs/>
          <w:sz w:val="22"/>
          <w:szCs w:val="22"/>
        </w:rPr>
        <w:t>Smluvní strany</w:t>
      </w:r>
    </w:p>
    <w:p w14:paraId="499BF142" w14:textId="77777777" w:rsidR="007F7941" w:rsidRPr="008A1726" w:rsidRDefault="007F7941" w:rsidP="004C5991">
      <w:pPr>
        <w:pStyle w:val="Odstavecseseznamem"/>
        <w:numPr>
          <w:ilvl w:val="0"/>
          <w:numId w:val="4"/>
        </w:numPr>
        <w:spacing w:after="0"/>
        <w:ind w:left="426" w:hanging="426"/>
        <w:contextualSpacing/>
        <w:rPr>
          <w:rFonts w:asciiTheme="minorHAnsi" w:hAnsiTheme="minorHAnsi"/>
          <w:b/>
          <w:sz w:val="24"/>
        </w:rPr>
      </w:pPr>
      <w:r w:rsidRPr="008A1726">
        <w:rPr>
          <w:rFonts w:asciiTheme="minorHAnsi" w:hAnsiTheme="minorHAnsi"/>
          <w:b/>
          <w:sz w:val="24"/>
        </w:rPr>
        <w:t>Nemocnice Pardubického kraje, a.s.</w:t>
      </w:r>
    </w:p>
    <w:p w14:paraId="7E8359F3"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Sídlo:</w:t>
      </w:r>
      <w:r w:rsidRPr="008A1726">
        <w:rPr>
          <w:rFonts w:asciiTheme="minorHAnsi" w:hAnsiTheme="minorHAnsi"/>
          <w:bCs/>
          <w:sz w:val="22"/>
          <w:szCs w:val="22"/>
        </w:rPr>
        <w:tab/>
      </w:r>
      <w:r w:rsidRPr="008A1726">
        <w:rPr>
          <w:rFonts w:asciiTheme="minorHAnsi" w:hAnsiTheme="minorHAnsi"/>
          <w:bCs/>
          <w:sz w:val="22"/>
          <w:szCs w:val="22"/>
        </w:rPr>
        <w:tab/>
        <w:t>Kyjevská 44, 532 03 Pardubice</w:t>
      </w:r>
    </w:p>
    <w:p w14:paraId="101EAB7A"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Zastoupená:</w:t>
      </w:r>
      <w:r w:rsidRPr="008A1726">
        <w:rPr>
          <w:rFonts w:asciiTheme="minorHAnsi" w:hAnsiTheme="minorHAnsi"/>
          <w:bCs/>
          <w:sz w:val="22"/>
          <w:szCs w:val="22"/>
        </w:rPr>
        <w:tab/>
        <w:t xml:space="preserve">MUDr. Tomášem Gottvaldem, MHA, předsedou představenstva </w:t>
      </w:r>
    </w:p>
    <w:p w14:paraId="03A525E4" w14:textId="77777777" w:rsidR="007F7941" w:rsidRPr="008A1726" w:rsidRDefault="007F7941" w:rsidP="007F7941">
      <w:pPr>
        <w:spacing w:after="0"/>
        <w:ind w:left="1419" w:firstLine="708"/>
        <w:rPr>
          <w:rFonts w:asciiTheme="minorHAnsi" w:hAnsiTheme="minorHAnsi"/>
          <w:bCs/>
        </w:rPr>
      </w:pPr>
      <w:r w:rsidRPr="008A1726">
        <w:rPr>
          <w:rFonts w:asciiTheme="minorHAnsi" w:hAnsiTheme="minorHAnsi"/>
          <w:bCs/>
        </w:rPr>
        <w:t>Ing. Hynkem Raisem, MHA, místopředsedou představenstva</w:t>
      </w:r>
      <w:r w:rsidRPr="008A1726" w:rsidDel="00A34872">
        <w:rPr>
          <w:rFonts w:asciiTheme="minorHAnsi" w:hAnsiTheme="minorHAnsi"/>
          <w:bCs/>
        </w:rPr>
        <w:t xml:space="preserve"> </w:t>
      </w:r>
    </w:p>
    <w:p w14:paraId="71AB42A3" w14:textId="77777777" w:rsidR="007F7941" w:rsidRPr="008A1726" w:rsidRDefault="007F7941" w:rsidP="007F7941">
      <w:pPr>
        <w:tabs>
          <w:tab w:val="left" w:pos="284"/>
          <w:tab w:val="left" w:pos="1134"/>
        </w:tabs>
        <w:spacing w:after="0"/>
        <w:ind w:left="426"/>
        <w:rPr>
          <w:rFonts w:asciiTheme="minorHAnsi" w:hAnsiTheme="minorHAnsi"/>
          <w:bCs/>
        </w:rPr>
      </w:pPr>
      <w:r w:rsidRPr="008A1726">
        <w:rPr>
          <w:rFonts w:asciiTheme="minorHAnsi" w:hAnsiTheme="minorHAnsi"/>
          <w:bCs/>
        </w:rPr>
        <w:t>bankovní spojení:</w:t>
      </w:r>
      <w:r w:rsidRPr="008A1726">
        <w:rPr>
          <w:rFonts w:asciiTheme="minorHAnsi" w:hAnsiTheme="minorHAnsi"/>
          <w:bCs/>
        </w:rPr>
        <w:tab/>
        <w:t xml:space="preserve">Československá obchodní banka, a.s. </w:t>
      </w:r>
    </w:p>
    <w:p w14:paraId="52286ADD" w14:textId="77777777" w:rsidR="007F7941" w:rsidRPr="008A1726" w:rsidRDefault="007F7941" w:rsidP="007F7941">
      <w:pPr>
        <w:spacing w:after="0"/>
        <w:ind w:left="426"/>
        <w:rPr>
          <w:rFonts w:asciiTheme="minorHAnsi" w:hAnsiTheme="minorHAnsi"/>
          <w:bCs/>
        </w:rPr>
      </w:pPr>
      <w:r w:rsidRPr="008A1726">
        <w:rPr>
          <w:rFonts w:asciiTheme="minorHAnsi" w:hAnsiTheme="minorHAnsi"/>
          <w:bCs/>
        </w:rPr>
        <w:t>číslo účtu:</w:t>
      </w:r>
      <w:r w:rsidRPr="008A1726">
        <w:rPr>
          <w:rFonts w:asciiTheme="minorHAnsi" w:hAnsiTheme="minorHAnsi"/>
          <w:bCs/>
        </w:rPr>
        <w:tab/>
      </w:r>
      <w:r w:rsidRPr="008A1726">
        <w:rPr>
          <w:rFonts w:asciiTheme="minorHAnsi" w:hAnsiTheme="minorHAnsi"/>
          <w:bCs/>
        </w:rPr>
        <w:tab/>
        <w:t>280123725/0300</w:t>
      </w:r>
    </w:p>
    <w:p w14:paraId="73987FAB"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IČO:</w:t>
      </w:r>
      <w:r w:rsidRPr="008A1726">
        <w:rPr>
          <w:rFonts w:asciiTheme="minorHAnsi" w:hAnsiTheme="minorHAnsi"/>
          <w:bCs/>
          <w:sz w:val="22"/>
          <w:szCs w:val="22"/>
        </w:rPr>
        <w:tab/>
      </w:r>
      <w:r w:rsidRPr="008A1726">
        <w:rPr>
          <w:rFonts w:asciiTheme="minorHAnsi" w:hAnsiTheme="minorHAnsi"/>
          <w:bCs/>
          <w:sz w:val="22"/>
          <w:szCs w:val="22"/>
        </w:rPr>
        <w:tab/>
        <w:t>27520536</w:t>
      </w:r>
    </w:p>
    <w:p w14:paraId="3C66A5BA" w14:textId="77777777" w:rsidR="007F7941" w:rsidRPr="008A1726" w:rsidRDefault="007F7941" w:rsidP="007F7941">
      <w:pPr>
        <w:spacing w:after="0"/>
        <w:ind w:firstLine="426"/>
        <w:rPr>
          <w:rFonts w:asciiTheme="minorHAnsi" w:hAnsiTheme="minorHAnsi"/>
          <w:bCs/>
        </w:rPr>
      </w:pPr>
      <w:r w:rsidRPr="008A1726">
        <w:rPr>
          <w:rFonts w:asciiTheme="minorHAnsi" w:hAnsiTheme="minorHAnsi"/>
          <w:bCs/>
        </w:rPr>
        <w:t>DIČ:</w:t>
      </w:r>
      <w:r w:rsidRPr="008A1726">
        <w:rPr>
          <w:rFonts w:asciiTheme="minorHAnsi" w:hAnsiTheme="minorHAnsi"/>
          <w:bCs/>
        </w:rPr>
        <w:tab/>
      </w:r>
      <w:r w:rsidRPr="008A1726">
        <w:rPr>
          <w:rFonts w:asciiTheme="minorHAnsi" w:hAnsiTheme="minorHAnsi"/>
          <w:bCs/>
        </w:rPr>
        <w:tab/>
        <w:t>CZ27520536</w:t>
      </w:r>
    </w:p>
    <w:p w14:paraId="48F0ABE8" w14:textId="77777777" w:rsidR="007F7941" w:rsidRPr="008A1726" w:rsidRDefault="007F7941" w:rsidP="007F7941">
      <w:pPr>
        <w:pStyle w:val="Bezmezer"/>
        <w:spacing w:line="276" w:lineRule="auto"/>
        <w:ind w:left="426"/>
        <w:jc w:val="both"/>
        <w:rPr>
          <w:rFonts w:asciiTheme="minorHAnsi" w:hAnsiTheme="minorHAnsi"/>
          <w:bCs/>
        </w:rPr>
      </w:pPr>
      <w:r w:rsidRPr="008A1726">
        <w:rPr>
          <w:rFonts w:asciiTheme="minorHAnsi" w:hAnsiTheme="minorHAnsi"/>
          <w:bCs/>
        </w:rPr>
        <w:t>zapsaná v obchodním rejstříku vedeném u Krajského soudu v Hradci Králové, oddíl B, vložka 2629</w:t>
      </w:r>
    </w:p>
    <w:p w14:paraId="53FFCD3B" w14:textId="77777777" w:rsidR="007F7941" w:rsidRPr="008A1726" w:rsidRDefault="007F7941" w:rsidP="007F7941">
      <w:pPr>
        <w:spacing w:after="0"/>
        <w:ind w:left="426"/>
        <w:rPr>
          <w:rFonts w:asciiTheme="minorHAnsi" w:hAnsiTheme="minorHAnsi"/>
          <w:bCs/>
        </w:rPr>
      </w:pPr>
      <w:r w:rsidRPr="008A1726">
        <w:rPr>
          <w:rFonts w:asciiTheme="minorHAnsi" w:hAnsiTheme="minorHAnsi"/>
          <w:bCs/>
        </w:rPr>
        <w:t xml:space="preserve">Datová schránka: </w:t>
      </w:r>
      <w:proofErr w:type="spellStart"/>
      <w:r w:rsidRPr="008A1726">
        <w:rPr>
          <w:rFonts w:asciiTheme="minorHAnsi" w:hAnsiTheme="minorHAnsi"/>
          <w:bCs/>
        </w:rPr>
        <w:t>eiefkcs</w:t>
      </w:r>
      <w:proofErr w:type="spellEnd"/>
    </w:p>
    <w:p w14:paraId="17712422" w14:textId="77777777" w:rsidR="007F7941" w:rsidRPr="008A1726" w:rsidRDefault="007F7941" w:rsidP="007F7941">
      <w:pPr>
        <w:spacing w:after="0" w:line="240" w:lineRule="auto"/>
        <w:ind w:firstLine="426"/>
        <w:rPr>
          <w:rFonts w:asciiTheme="minorHAnsi" w:hAnsiTheme="minorHAnsi"/>
          <w:bCs/>
        </w:rPr>
      </w:pPr>
      <w:r w:rsidRPr="008A1726">
        <w:rPr>
          <w:rFonts w:asciiTheme="minorHAnsi" w:hAnsiTheme="minorHAnsi"/>
          <w:bCs/>
        </w:rPr>
        <w:t>dále jen „</w:t>
      </w:r>
      <w:r w:rsidRPr="00635664">
        <w:rPr>
          <w:rFonts w:asciiTheme="minorHAnsi" w:hAnsiTheme="minorHAnsi"/>
          <w:b/>
        </w:rPr>
        <w:t>objednatel</w:t>
      </w:r>
      <w:r w:rsidRPr="008A1726">
        <w:rPr>
          <w:rFonts w:asciiTheme="minorHAnsi" w:hAnsiTheme="minorHAnsi"/>
          <w:bCs/>
        </w:rPr>
        <w:t>“ na straně jedné</w:t>
      </w:r>
    </w:p>
    <w:p w14:paraId="6A83DBB4" w14:textId="77777777" w:rsidR="007F7941" w:rsidRDefault="007F7941" w:rsidP="007F7941">
      <w:pPr>
        <w:spacing w:after="0" w:line="240" w:lineRule="auto"/>
        <w:ind w:firstLine="426"/>
        <w:rPr>
          <w:rFonts w:asciiTheme="minorHAnsi" w:hAnsiTheme="minorHAnsi"/>
        </w:rPr>
      </w:pPr>
    </w:p>
    <w:p w14:paraId="5F9080CC" w14:textId="77777777" w:rsidR="007F7941" w:rsidRDefault="007F7941" w:rsidP="007F7941">
      <w:pPr>
        <w:spacing w:after="0" w:line="240" w:lineRule="auto"/>
        <w:ind w:firstLine="426"/>
        <w:rPr>
          <w:rFonts w:asciiTheme="minorHAnsi" w:hAnsiTheme="minorHAnsi"/>
        </w:rPr>
      </w:pPr>
    </w:p>
    <w:p w14:paraId="45AA0E57" w14:textId="77777777" w:rsidR="007F7941" w:rsidRPr="00ED04D7" w:rsidRDefault="007F7941" w:rsidP="007F7941">
      <w:pPr>
        <w:spacing w:after="0" w:line="240" w:lineRule="auto"/>
        <w:ind w:firstLine="426"/>
        <w:rPr>
          <w:rFonts w:asciiTheme="minorHAnsi" w:hAnsiTheme="minorHAnsi"/>
        </w:rPr>
      </w:pPr>
      <w:r>
        <w:rPr>
          <w:rFonts w:asciiTheme="minorHAnsi" w:hAnsiTheme="minorHAnsi"/>
        </w:rPr>
        <w:t>a</w:t>
      </w:r>
    </w:p>
    <w:p w14:paraId="27F4FF97" w14:textId="77777777" w:rsidR="007F7941" w:rsidRDefault="007F7941" w:rsidP="007F7941">
      <w:pPr>
        <w:spacing w:after="0" w:line="240" w:lineRule="auto"/>
        <w:rPr>
          <w:rFonts w:asciiTheme="minorHAnsi" w:hAnsiTheme="minorHAnsi"/>
          <w:b/>
        </w:rPr>
      </w:pPr>
    </w:p>
    <w:p w14:paraId="6649DC9F" w14:textId="77777777" w:rsidR="007F7941" w:rsidRPr="00ED04D7" w:rsidRDefault="007F7941" w:rsidP="007F7941">
      <w:pPr>
        <w:spacing w:after="0" w:line="240" w:lineRule="auto"/>
        <w:rPr>
          <w:rFonts w:asciiTheme="minorHAnsi" w:hAnsiTheme="minorHAnsi"/>
          <w:b/>
        </w:rPr>
      </w:pPr>
    </w:p>
    <w:p w14:paraId="7CFE117A" w14:textId="69313B9D" w:rsidR="007F7941" w:rsidRPr="008A1726" w:rsidRDefault="007F7941" w:rsidP="004C5991">
      <w:pPr>
        <w:pStyle w:val="Odstavecseseznamem"/>
        <w:numPr>
          <w:ilvl w:val="0"/>
          <w:numId w:val="4"/>
        </w:numPr>
        <w:spacing w:after="0"/>
        <w:ind w:left="426" w:hanging="426"/>
        <w:contextualSpacing/>
        <w:rPr>
          <w:rFonts w:cs="Calibri"/>
          <w:b/>
          <w:bCs/>
          <w:sz w:val="24"/>
          <w:szCs w:val="24"/>
        </w:rPr>
      </w:pPr>
      <w:r w:rsidRPr="008A1726">
        <w:rPr>
          <w:rFonts w:cs="Calibri"/>
          <w:b/>
          <w:color w:val="FF0000"/>
          <w:sz w:val="24"/>
          <w:szCs w:val="24"/>
        </w:rPr>
        <w:t xml:space="preserve">Doplní </w:t>
      </w:r>
      <w:proofErr w:type="gramStart"/>
      <w:r w:rsidR="00A075BF" w:rsidRPr="00A075BF">
        <w:rPr>
          <w:rFonts w:cs="Calibri"/>
          <w:b/>
          <w:color w:val="FF0000"/>
          <w:sz w:val="24"/>
          <w:szCs w:val="24"/>
        </w:rPr>
        <w:t>poskytovatel</w:t>
      </w:r>
      <w:r w:rsidRPr="008A1726">
        <w:rPr>
          <w:rFonts w:cs="Calibri"/>
          <w:b/>
          <w:color w:val="FF0000"/>
          <w:sz w:val="24"/>
          <w:szCs w:val="24"/>
        </w:rPr>
        <w:t xml:space="preserve"> - obchodní</w:t>
      </w:r>
      <w:proofErr w:type="gramEnd"/>
      <w:r w:rsidRPr="008A1726">
        <w:rPr>
          <w:rFonts w:cs="Calibri"/>
          <w:b/>
          <w:color w:val="FF0000"/>
          <w:sz w:val="24"/>
          <w:szCs w:val="24"/>
        </w:rPr>
        <w:t xml:space="preserve"> firma / jméno a příjmení)</w:t>
      </w:r>
    </w:p>
    <w:p w14:paraId="39F17C6B" w14:textId="4B0904ED"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Pr>
          <w:rFonts w:asciiTheme="minorHAnsi" w:hAnsiTheme="minorHAnsi"/>
          <w:sz w:val="22"/>
          <w:szCs w:val="22"/>
        </w:rPr>
        <w:t xml:space="preserve"> </w:t>
      </w:r>
      <w:r>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A075BF" w:rsidRPr="00A075BF">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003EDB88" w14:textId="7AA0F637"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Pr>
          <w:rFonts w:asciiTheme="minorHAnsi" w:hAnsiTheme="minorHAnsi"/>
          <w:sz w:val="22"/>
          <w:szCs w:val="22"/>
        </w:rPr>
        <w:t xml:space="preserve">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A075BF" w:rsidRPr="00A075BF">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0678AEE6" w14:textId="17D36900" w:rsidR="007F7941" w:rsidRPr="00ED04D7" w:rsidRDefault="007F7941" w:rsidP="007F7941">
      <w:pPr>
        <w:tabs>
          <w:tab w:val="left" w:pos="2127"/>
        </w:tabs>
        <w:spacing w:after="0"/>
        <w:ind w:left="426"/>
        <w:rPr>
          <w:rFonts w:asciiTheme="minorHAnsi" w:hAnsiTheme="minorHAnsi"/>
        </w:rPr>
      </w:pPr>
      <w:r w:rsidRPr="00ED04D7">
        <w:rPr>
          <w:rFonts w:asciiTheme="minorHAnsi" w:hAnsiTheme="minorHAnsi"/>
        </w:rPr>
        <w:t>bankovní spojení:</w:t>
      </w:r>
      <w:r>
        <w:rPr>
          <w:rFonts w:asciiTheme="minorHAnsi" w:hAnsiTheme="minorHAnsi"/>
        </w:rPr>
        <w:t xml:space="preserve">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EDA73C3" w14:textId="5EAF33D7" w:rsidR="007F7941" w:rsidRPr="00ED04D7" w:rsidRDefault="007F7941" w:rsidP="007F7941">
      <w:pPr>
        <w:tabs>
          <w:tab w:val="left" w:pos="2127"/>
        </w:tabs>
        <w:spacing w:after="0"/>
        <w:ind w:left="426"/>
        <w:rPr>
          <w:rFonts w:asciiTheme="minorHAnsi" w:hAnsiTheme="minorHAnsi"/>
        </w:rPr>
      </w:pPr>
      <w:r w:rsidRPr="00ED04D7">
        <w:rPr>
          <w:rFonts w:asciiTheme="minorHAnsi" w:hAnsiTheme="minorHAnsi"/>
        </w:rPr>
        <w:t>číslo účtu:</w:t>
      </w:r>
      <w:r>
        <w:rPr>
          <w:rFonts w:asciiTheme="minorHAnsi" w:hAnsiTheme="minorHAnsi"/>
        </w:rPr>
        <w:t xml:space="preserve"> </w:t>
      </w:r>
      <w:r>
        <w:rPr>
          <w:rFonts w:asciiTheme="minorHAnsi" w:hAnsiTheme="minorHAnsi"/>
        </w:rPr>
        <w:tab/>
        <w:t xml:space="preserve">…………………………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7D97EF9E" w14:textId="68F98703"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A075BF" w:rsidRPr="00A075BF">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48D06A0C" w14:textId="5661F098" w:rsidR="007F7941" w:rsidRPr="00ED04D7" w:rsidRDefault="007F7941" w:rsidP="007F7941">
      <w:pPr>
        <w:tabs>
          <w:tab w:val="left" w:pos="2127"/>
        </w:tabs>
        <w:spacing w:after="0"/>
        <w:ind w:firstLine="426"/>
        <w:rPr>
          <w:rFonts w:asciiTheme="minorHAnsi" w:hAnsiTheme="minorHAnsi"/>
        </w:rPr>
      </w:pPr>
      <w:r w:rsidRPr="00ED04D7">
        <w:rPr>
          <w:rFonts w:asciiTheme="minorHAnsi" w:hAnsiTheme="minorHAnsi"/>
        </w:rPr>
        <w:t xml:space="preserve">DIČ: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E812CB1" w14:textId="5542A2E9" w:rsidR="007F7941" w:rsidRDefault="007F7941" w:rsidP="007F7941">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Pr>
          <w:rFonts w:asciiTheme="minorHAnsi" w:hAnsiTheme="minorHAnsi"/>
        </w:rPr>
        <w:t>………….</w:t>
      </w:r>
      <w:r w:rsidRPr="00ED04D7">
        <w:rPr>
          <w:rFonts w:asciiTheme="minorHAnsi" w:hAnsiTheme="minorHAnsi"/>
        </w:rPr>
        <w:t xml:space="preserve"> soudu v</w:t>
      </w:r>
      <w:r>
        <w:rPr>
          <w:rFonts w:asciiTheme="minorHAnsi" w:hAnsiTheme="minorHAnsi"/>
        </w:rPr>
        <w:t xml:space="preserve"> ………</w:t>
      </w:r>
      <w:proofErr w:type="gramStart"/>
      <w:r>
        <w:rPr>
          <w:rFonts w:asciiTheme="minorHAnsi" w:hAnsiTheme="minorHAnsi"/>
        </w:rPr>
        <w:t>…….</w:t>
      </w:r>
      <w:proofErr w:type="gramEnd"/>
      <w:r>
        <w:rPr>
          <w:rFonts w:asciiTheme="minorHAnsi" w:hAnsiTheme="minorHAnsi"/>
        </w:rPr>
        <w:t>, oddíl</w:t>
      </w:r>
      <w:proofErr w:type="gramStart"/>
      <w:r>
        <w:rPr>
          <w:rFonts w:asciiTheme="minorHAnsi" w:hAnsiTheme="minorHAnsi"/>
        </w:rPr>
        <w:t xml:space="preserve"> ….</w:t>
      </w:r>
      <w:proofErr w:type="gramEnd"/>
      <w:r>
        <w:rPr>
          <w:rFonts w:asciiTheme="minorHAnsi" w:hAnsiTheme="minorHAnsi"/>
        </w:rPr>
        <w:t xml:space="preserve">, vložka ………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p>
    <w:p w14:paraId="3C9C7671" w14:textId="11D09C69" w:rsidR="007F7941" w:rsidRPr="007F11BF" w:rsidRDefault="007F7941" w:rsidP="007F7941">
      <w:pPr>
        <w:pStyle w:val="Bezmezer"/>
        <w:spacing w:line="276" w:lineRule="auto"/>
        <w:ind w:left="426"/>
        <w:jc w:val="both"/>
        <w:rPr>
          <w:rFonts w:asciiTheme="minorHAnsi" w:hAnsiTheme="minorHAnsi"/>
        </w:rPr>
      </w:pPr>
      <w:r w:rsidRPr="007F11BF">
        <w:rPr>
          <w:rFonts w:asciiTheme="minorHAnsi" w:hAnsiTheme="minorHAnsi"/>
        </w:rPr>
        <w:t>Kontaktní e-mail:</w:t>
      </w:r>
      <w:r w:rsidRPr="007F11BF">
        <w:rPr>
          <w:rFonts w:asciiTheme="minorHAnsi" w:hAnsiTheme="minorHAnsi"/>
          <w:color w:val="FF0000"/>
        </w:rPr>
        <w:t xml:space="preserve"> </w:t>
      </w:r>
      <w:r w:rsidRPr="007F11BF">
        <w:rPr>
          <w:rFonts w:asciiTheme="minorHAnsi" w:hAnsiTheme="minorHAnsi"/>
        </w:rPr>
        <w:t>……………………….</w:t>
      </w:r>
      <w:r>
        <w:rPr>
          <w:rFonts w:asciiTheme="minorHAnsi" w:hAnsiTheme="minorHAnsi"/>
        </w:rPr>
        <w:t xml:space="preserve">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p>
    <w:p w14:paraId="59789581" w14:textId="3421DF0C" w:rsidR="007F7941" w:rsidRDefault="007F7941" w:rsidP="008A1726">
      <w:pPr>
        <w:tabs>
          <w:tab w:val="left" w:pos="426"/>
        </w:tabs>
        <w:spacing w:after="0"/>
        <w:rPr>
          <w:rFonts w:asciiTheme="minorHAnsi" w:hAnsiTheme="minorHAnsi"/>
        </w:rPr>
      </w:pPr>
      <w:r w:rsidRPr="00ED04D7">
        <w:rPr>
          <w:rFonts w:asciiTheme="minorHAnsi" w:hAnsiTheme="minorHAnsi"/>
        </w:rPr>
        <w:t xml:space="preserve"> </w:t>
      </w:r>
      <w:r w:rsidR="008A1726">
        <w:rPr>
          <w:rFonts w:asciiTheme="minorHAnsi" w:hAnsiTheme="minorHAnsi"/>
        </w:rPr>
        <w:tab/>
      </w:r>
      <w:r w:rsidRPr="00ED04D7">
        <w:rPr>
          <w:rFonts w:asciiTheme="minorHAnsi" w:hAnsiTheme="minorHAnsi"/>
        </w:rPr>
        <w:t>Datová schránka:</w:t>
      </w:r>
      <w:r>
        <w:rPr>
          <w:rFonts w:asciiTheme="minorHAnsi" w:hAnsiTheme="minorHAnsi"/>
        </w:rPr>
        <w:t xml:space="preserve"> ………………………</w:t>
      </w:r>
      <w:r w:rsidRPr="00ED04D7">
        <w:rPr>
          <w:rFonts w:asciiTheme="minorHAnsi" w:hAnsiTheme="minorHAnsi"/>
        </w:rPr>
        <w:t xml:space="preserve">  </w:t>
      </w:r>
      <w:r w:rsidRPr="00ED04D7">
        <w:rPr>
          <w:rFonts w:asciiTheme="minorHAnsi" w:hAnsiTheme="minorHAnsi"/>
          <w:color w:val="FF0000"/>
        </w:rPr>
        <w:t xml:space="preserve">(doplní </w:t>
      </w:r>
      <w:r w:rsidR="00A075BF" w:rsidRPr="00A075BF">
        <w:rPr>
          <w:rFonts w:asciiTheme="minorHAnsi" w:hAnsiTheme="minorHAnsi"/>
          <w:color w:val="FF0000"/>
        </w:rPr>
        <w:t>poskytovatel</w:t>
      </w:r>
      <w:r w:rsidRPr="00ED04D7">
        <w:rPr>
          <w:rFonts w:asciiTheme="minorHAnsi" w:hAnsiTheme="minorHAnsi"/>
          <w:color w:val="FF0000"/>
        </w:rPr>
        <w:t>)</w:t>
      </w:r>
    </w:p>
    <w:p w14:paraId="020C6882" w14:textId="6C5432BE" w:rsidR="007F7941" w:rsidRPr="00ED04D7" w:rsidRDefault="007F7941" w:rsidP="007D5C8C">
      <w:pPr>
        <w:tabs>
          <w:tab w:val="left" w:pos="2127"/>
        </w:tabs>
        <w:spacing w:after="0"/>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7D5C8C" w:rsidRPr="00635664">
        <w:rPr>
          <w:rFonts w:asciiTheme="minorHAnsi" w:hAnsiTheme="minorHAnsi"/>
          <w:b/>
          <w:bCs/>
        </w:rPr>
        <w:t>poskytovatel</w:t>
      </w:r>
      <w:r w:rsidRPr="00ED04D7">
        <w:rPr>
          <w:rFonts w:asciiTheme="minorHAnsi" w:hAnsiTheme="minorHAnsi"/>
        </w:rPr>
        <w:t>“ na straně druhé</w:t>
      </w:r>
    </w:p>
    <w:p w14:paraId="35974058" w14:textId="77777777" w:rsidR="007F7941" w:rsidRDefault="007F7941" w:rsidP="001C2568">
      <w:pPr>
        <w:spacing w:after="0"/>
        <w:rPr>
          <w:rFonts w:asciiTheme="minorHAnsi" w:hAnsiTheme="minorHAnsi"/>
          <w:szCs w:val="24"/>
        </w:rPr>
      </w:pPr>
    </w:p>
    <w:p w14:paraId="704376D3" w14:textId="77777777" w:rsidR="007F7941" w:rsidRPr="003F75CF" w:rsidRDefault="007F7941" w:rsidP="007D5C8C">
      <w:pPr>
        <w:keepNext/>
        <w:spacing w:before="120" w:after="0" w:line="240" w:lineRule="auto"/>
        <w:jc w:val="center"/>
        <w:outlineLvl w:val="0"/>
        <w:rPr>
          <w:rFonts w:eastAsia="Times New Roman" w:cs="Calibri"/>
          <w:lang w:eastAsia="cs-CZ"/>
        </w:rPr>
      </w:pPr>
      <w:r w:rsidRPr="003F75CF">
        <w:rPr>
          <w:rFonts w:eastAsia="Times New Roman" w:cs="Calibri"/>
          <w:lang w:eastAsia="cs-CZ"/>
        </w:rPr>
        <w:t>uzavírají</w:t>
      </w:r>
    </w:p>
    <w:p w14:paraId="210DCC32" w14:textId="77777777" w:rsidR="007D5C8C" w:rsidRDefault="007F7941" w:rsidP="007D5C8C">
      <w:pPr>
        <w:keepNext/>
        <w:spacing w:before="120" w:after="0" w:line="240" w:lineRule="auto"/>
        <w:jc w:val="center"/>
        <w:outlineLvl w:val="0"/>
        <w:rPr>
          <w:rFonts w:eastAsia="Times New Roman" w:cs="Calibri"/>
          <w:lang w:eastAsia="cs-CZ"/>
        </w:rPr>
      </w:pPr>
      <w:r w:rsidRPr="003F75CF">
        <w:rPr>
          <w:rFonts w:eastAsia="Times New Roman" w:cs="Calibri"/>
          <w:lang w:eastAsia="cs-CZ"/>
        </w:rPr>
        <w:t>níže uvedeného</w:t>
      </w:r>
      <w:r w:rsidRPr="003F75CF">
        <w:rPr>
          <w:rFonts w:eastAsia="Times New Roman" w:cs="Calibri"/>
          <w:b/>
          <w:lang w:eastAsia="cs-CZ"/>
        </w:rPr>
        <w:t xml:space="preserve"> </w:t>
      </w:r>
      <w:r w:rsidRPr="003F75CF">
        <w:rPr>
          <w:rFonts w:eastAsia="Times New Roman" w:cs="Calibri"/>
          <w:lang w:eastAsia="cs-CZ"/>
        </w:rPr>
        <w:t>dne, měsíce a roku</w:t>
      </w:r>
    </w:p>
    <w:p w14:paraId="14B948A8" w14:textId="295F66E5" w:rsidR="007F7941" w:rsidRPr="003F75CF" w:rsidRDefault="007F7941" w:rsidP="007D5C8C">
      <w:pPr>
        <w:keepNext/>
        <w:spacing w:before="120" w:after="0" w:line="240" w:lineRule="auto"/>
        <w:jc w:val="center"/>
        <w:outlineLvl w:val="0"/>
        <w:rPr>
          <w:rFonts w:eastAsia="Times New Roman" w:cs="Calibri"/>
          <w:lang w:eastAsia="cs-CZ"/>
        </w:rPr>
      </w:pPr>
      <w:r w:rsidRPr="003F75CF">
        <w:rPr>
          <w:rFonts w:eastAsia="Times New Roman" w:cs="Calibri"/>
          <w:lang w:eastAsia="cs-CZ"/>
        </w:rPr>
        <w:t>tuto smlouvu</w:t>
      </w:r>
    </w:p>
    <w:p w14:paraId="23251120" w14:textId="77777777" w:rsidR="007F7941" w:rsidRDefault="007F7941" w:rsidP="007D5C8C">
      <w:pPr>
        <w:widowControl w:val="0"/>
        <w:suppressAutoHyphens/>
        <w:spacing w:after="0" w:line="240" w:lineRule="auto"/>
        <w:jc w:val="center"/>
        <w:rPr>
          <w:rFonts w:eastAsia="Times New Roman" w:cs="Calibri"/>
          <w:lang w:eastAsia="cs-CZ"/>
        </w:rPr>
      </w:pPr>
      <w:r w:rsidRPr="003F75CF">
        <w:rPr>
          <w:rFonts w:eastAsia="Times New Roman" w:cs="Calibri"/>
          <w:lang w:eastAsia="cs-CZ"/>
        </w:rPr>
        <w:t>(dále jen „smlouva“)</w:t>
      </w:r>
    </w:p>
    <w:p w14:paraId="0FEE0475" w14:textId="77777777" w:rsidR="00FF3B7F" w:rsidRDefault="00FF3B7F" w:rsidP="00FF3B7F">
      <w:pPr>
        <w:pStyle w:val="Odstavecseseznamem"/>
        <w:spacing w:after="0" w:line="240" w:lineRule="auto"/>
        <w:ind w:left="426"/>
        <w:jc w:val="both"/>
        <w:rPr>
          <w:rFonts w:asciiTheme="minorHAnsi" w:hAnsiTheme="minorHAnsi"/>
        </w:rPr>
      </w:pPr>
    </w:p>
    <w:p w14:paraId="2F6B5E48" w14:textId="77777777" w:rsidR="007F7941" w:rsidRDefault="007F7941" w:rsidP="00FF3B7F">
      <w:pPr>
        <w:pStyle w:val="Odstavecseseznamem"/>
        <w:spacing w:after="0" w:line="240" w:lineRule="auto"/>
        <w:ind w:left="426"/>
        <w:jc w:val="both"/>
        <w:rPr>
          <w:rFonts w:asciiTheme="minorHAnsi" w:hAnsiTheme="minorHAnsi"/>
        </w:rPr>
      </w:pPr>
    </w:p>
    <w:p w14:paraId="128C3CE7" w14:textId="77777777" w:rsidR="007F7941" w:rsidRDefault="007F7941" w:rsidP="00FF3B7F">
      <w:pPr>
        <w:pStyle w:val="Odstavecseseznamem"/>
        <w:spacing w:after="0" w:line="240" w:lineRule="auto"/>
        <w:ind w:left="426"/>
        <w:jc w:val="both"/>
        <w:rPr>
          <w:rFonts w:asciiTheme="minorHAnsi" w:hAnsiTheme="minorHAnsi"/>
        </w:rPr>
      </w:pPr>
    </w:p>
    <w:p w14:paraId="7D7A7416" w14:textId="77777777" w:rsidR="007D5C8C" w:rsidRDefault="007D5C8C" w:rsidP="00FF3B7F">
      <w:pPr>
        <w:pStyle w:val="Odstavecseseznamem"/>
        <w:spacing w:after="0" w:line="240" w:lineRule="auto"/>
        <w:ind w:left="426"/>
        <w:jc w:val="both"/>
        <w:rPr>
          <w:rFonts w:asciiTheme="minorHAnsi" w:hAnsiTheme="minorHAnsi"/>
        </w:rPr>
      </w:pPr>
    </w:p>
    <w:p w14:paraId="60B61AF6" w14:textId="0677734F" w:rsidR="007F7941" w:rsidRPr="00F71AB6" w:rsidRDefault="007F7941" w:rsidP="008A1726">
      <w:pPr>
        <w:pStyle w:val="Odstavecseseznamem"/>
        <w:spacing w:line="240" w:lineRule="auto"/>
        <w:ind w:left="0"/>
        <w:jc w:val="both"/>
        <w:rPr>
          <w:rFonts w:asciiTheme="minorHAnsi" w:hAnsiTheme="minorHAnsi"/>
        </w:rPr>
      </w:pPr>
      <w:r w:rsidRPr="00FF3B7F">
        <w:rPr>
          <w:rFonts w:asciiTheme="minorHAnsi" w:hAnsiTheme="minorHAnsi"/>
        </w:rPr>
        <w:lastRenderedPageBreak/>
        <w:t xml:space="preserve">Podkladem pro uzavření této smlouvy je nabídka vybraného </w:t>
      </w:r>
      <w:r w:rsidR="007D5C8C">
        <w:rPr>
          <w:rFonts w:asciiTheme="minorHAnsi" w:hAnsiTheme="minorHAnsi"/>
        </w:rPr>
        <w:t>poskytovatele</w:t>
      </w:r>
      <w:r w:rsidRPr="00FF3B7F">
        <w:rPr>
          <w:rFonts w:asciiTheme="minorHAnsi" w:hAnsiTheme="minorHAnsi"/>
        </w:rPr>
        <w:t xml:space="preserve"> předložená v rámci zadávacího řízení zadávaného v</w:t>
      </w:r>
      <w:r w:rsidR="00F14289">
        <w:rPr>
          <w:rFonts w:asciiTheme="minorHAnsi" w:hAnsiTheme="minorHAnsi"/>
        </w:rPr>
        <w:t> otevřeném nadlimitním řízení</w:t>
      </w:r>
      <w:r w:rsidRPr="00FF3B7F">
        <w:rPr>
          <w:rFonts w:asciiTheme="minorHAnsi" w:hAnsiTheme="minorHAnsi"/>
        </w:rPr>
        <w:t xml:space="preserve"> s názvem </w:t>
      </w:r>
      <w:r w:rsidRPr="00657C0E">
        <w:rPr>
          <w:rFonts w:asciiTheme="minorHAnsi" w:hAnsiTheme="minorHAnsi"/>
          <w:b/>
          <w:bCs/>
        </w:rPr>
        <w:t>„</w:t>
      </w:r>
      <w:r w:rsidR="005E6146" w:rsidRPr="00CE656A">
        <w:rPr>
          <w:rFonts w:asciiTheme="minorHAnsi" w:hAnsiTheme="minorHAnsi" w:cstheme="minorHAnsi"/>
          <w:b/>
          <w:color w:val="000000"/>
        </w:rPr>
        <w:t>Servis zařízení VZT a chlazení</w:t>
      </w:r>
      <w:r w:rsidRPr="00CE656A">
        <w:rPr>
          <w:rFonts w:asciiTheme="minorHAnsi" w:hAnsiTheme="minorHAnsi" w:cstheme="minorHAnsi"/>
          <w:b/>
          <w:bCs/>
        </w:rPr>
        <w:t>“</w:t>
      </w:r>
      <w:r w:rsidRPr="00FF3B7F">
        <w:rPr>
          <w:rFonts w:asciiTheme="minorHAnsi" w:hAnsiTheme="minorHAnsi"/>
        </w:rPr>
        <w:t xml:space="preserve"> (dále jen „veřejná zakázka“) realizované v souladu se zákonem č. 134/2016 Sb., o zadávání veřejných zakázek, ve znění pozdějších předpisů (dále jen „ZZVZ“)</w:t>
      </w:r>
      <w:r w:rsidR="005E6146">
        <w:rPr>
          <w:rFonts w:asciiTheme="minorHAnsi" w:hAnsiTheme="minorHAnsi"/>
        </w:rPr>
        <w:t>.</w:t>
      </w:r>
    </w:p>
    <w:p w14:paraId="3A8CAA01" w14:textId="77777777" w:rsidR="004C0116" w:rsidRPr="00F71AB6" w:rsidRDefault="004C0116">
      <w:pPr>
        <w:pStyle w:val="Bezmezer"/>
        <w:rPr>
          <w:rFonts w:asciiTheme="minorHAnsi" w:hAnsiTheme="minorHAnsi"/>
          <w:sz w:val="20"/>
        </w:rPr>
      </w:pPr>
    </w:p>
    <w:p w14:paraId="4677C0A0" w14:textId="763EAC6A" w:rsidR="00830FEC" w:rsidRDefault="00122554" w:rsidP="00830FEC">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5C0AACA7" w:rsidR="00200A83" w:rsidRPr="008A1726" w:rsidRDefault="008A1726" w:rsidP="00B73F0A">
      <w:pPr>
        <w:tabs>
          <w:tab w:val="left" w:pos="567"/>
        </w:tabs>
        <w:spacing w:after="0" w:line="240" w:lineRule="auto"/>
        <w:ind w:left="567" w:hanging="567"/>
        <w:jc w:val="both"/>
        <w:rPr>
          <w:rFonts w:asciiTheme="minorHAnsi" w:hAnsiTheme="minorHAnsi"/>
        </w:rPr>
      </w:pPr>
      <w:r>
        <w:rPr>
          <w:rFonts w:asciiTheme="minorHAnsi" w:hAnsiTheme="minorHAnsi"/>
        </w:rPr>
        <w:t>1.</w:t>
      </w:r>
      <w:r w:rsidR="00B73F0A">
        <w:rPr>
          <w:rFonts w:asciiTheme="minorHAnsi" w:hAnsiTheme="minorHAnsi"/>
        </w:rPr>
        <w:tab/>
      </w:r>
      <w:r w:rsidR="007D5C8C">
        <w:rPr>
          <w:rFonts w:cs="Calibri"/>
          <w:snapToGrid w:val="0"/>
        </w:rPr>
        <w:t>Poskytovatel</w:t>
      </w:r>
      <w:r w:rsidR="00B446FA">
        <w:rPr>
          <w:rFonts w:cs="Calibri"/>
          <w:snapToGrid w:val="0"/>
        </w:rPr>
        <w:t xml:space="preserve"> se</w:t>
      </w:r>
      <w:r w:rsidR="00FC2722" w:rsidRPr="008A1726">
        <w:rPr>
          <w:rFonts w:asciiTheme="minorHAnsi" w:hAnsiTheme="minorHAnsi"/>
        </w:rPr>
        <w:t xml:space="preserve"> </w:t>
      </w:r>
      <w:r w:rsidR="00B446FA" w:rsidRPr="005C0086">
        <w:rPr>
          <w:rFonts w:cs="Calibri"/>
        </w:rPr>
        <w:t>zavazuje provádět pro objednatele servisní činnosti VZT zařízení v souladu s přílohou č. 1 této smlouvy</w:t>
      </w:r>
      <w:r w:rsidR="00B446FA">
        <w:rPr>
          <w:rFonts w:cs="Calibri"/>
        </w:rPr>
        <w:t xml:space="preserve"> </w:t>
      </w:r>
      <w:r w:rsidR="00B446FA" w:rsidRPr="008A1726">
        <w:rPr>
          <w:rFonts w:cs="Arial"/>
        </w:rPr>
        <w:t xml:space="preserve">(dále jen </w:t>
      </w:r>
      <w:r w:rsidR="00B446FA">
        <w:rPr>
          <w:rFonts w:cs="Arial"/>
        </w:rPr>
        <w:t>„</w:t>
      </w:r>
      <w:r w:rsidR="00B446FA" w:rsidRPr="008A1726">
        <w:rPr>
          <w:rFonts w:cs="Arial"/>
        </w:rPr>
        <w:t>příloha č. 1</w:t>
      </w:r>
      <w:r w:rsidR="00B446FA">
        <w:rPr>
          <w:rFonts w:cs="Arial"/>
        </w:rPr>
        <w:t>“</w:t>
      </w:r>
      <w:r w:rsidR="00B446FA" w:rsidRPr="008A1726">
        <w:rPr>
          <w:rFonts w:cs="Arial"/>
        </w:rPr>
        <w:t>)</w:t>
      </w:r>
      <w:r w:rsidR="00B446FA" w:rsidRPr="008A1726" w:rsidDel="00B446FA">
        <w:rPr>
          <w:rFonts w:asciiTheme="minorHAnsi" w:hAnsiTheme="minorHAnsi"/>
        </w:rPr>
        <w:t xml:space="preserve"> </w:t>
      </w:r>
      <w:r w:rsidR="00200A83" w:rsidRPr="008A1726">
        <w:rPr>
          <w:rFonts w:cs="Arial"/>
        </w:rPr>
        <w:t>jakož i dodávk</w:t>
      </w:r>
      <w:r w:rsidR="00DD3551" w:rsidRPr="008A1726">
        <w:rPr>
          <w:rFonts w:cs="Arial"/>
        </w:rPr>
        <w:t>u</w:t>
      </w:r>
      <w:r w:rsidR="00200A83" w:rsidRPr="008A1726">
        <w:rPr>
          <w:rFonts w:cs="Arial"/>
        </w:rPr>
        <w:t xml:space="preserve"> potřebných náhradních dílů a materiálů. </w:t>
      </w:r>
      <w:r w:rsidR="00CB40DF" w:rsidRPr="008A1726">
        <w:rPr>
          <w:rFonts w:cs="Arial"/>
        </w:rPr>
        <w:t xml:space="preserve"> </w:t>
      </w:r>
      <w:r w:rsidR="00200A83" w:rsidRPr="008A1726">
        <w:rPr>
          <w:rFonts w:asciiTheme="minorHAnsi" w:hAnsiTheme="minorHAnsi"/>
        </w:rPr>
        <w:t>O</w:t>
      </w:r>
      <w:r w:rsidR="00FC2722" w:rsidRPr="008A1726">
        <w:rPr>
          <w:rFonts w:asciiTheme="minorHAnsi" w:hAnsiTheme="minorHAnsi"/>
        </w:rPr>
        <w:t xml:space="preserve">bjednatel se zavazuje hradit za to </w:t>
      </w:r>
      <w:r w:rsidR="007D5C8C">
        <w:rPr>
          <w:rFonts w:asciiTheme="minorHAnsi" w:hAnsiTheme="minorHAnsi"/>
        </w:rPr>
        <w:t>poskytovateli</w:t>
      </w:r>
      <w:r w:rsidR="00FC2722" w:rsidRPr="008A1726">
        <w:rPr>
          <w:rFonts w:asciiTheme="minorHAnsi" w:hAnsiTheme="minorHAnsi"/>
        </w:rPr>
        <w:t xml:space="preserve"> cenu uvedenou dále v této smlouvě.</w:t>
      </w:r>
    </w:p>
    <w:p w14:paraId="6FB83540" w14:textId="7813F535" w:rsidR="00200A83" w:rsidRPr="008A1726" w:rsidRDefault="00B73F0A" w:rsidP="00B73F0A">
      <w:pPr>
        <w:tabs>
          <w:tab w:val="left" w:pos="567"/>
        </w:tabs>
        <w:spacing w:after="0" w:line="240" w:lineRule="auto"/>
        <w:ind w:left="567" w:hanging="567"/>
        <w:jc w:val="both"/>
        <w:rPr>
          <w:rFonts w:cs="Arial"/>
          <w:bCs/>
          <w:iCs/>
        </w:rPr>
      </w:pPr>
      <w:r>
        <w:rPr>
          <w:rFonts w:asciiTheme="minorHAnsi" w:hAnsiTheme="minorHAnsi"/>
        </w:rPr>
        <w:t xml:space="preserve">2. </w:t>
      </w:r>
      <w:r>
        <w:rPr>
          <w:rFonts w:asciiTheme="minorHAnsi" w:hAnsiTheme="minorHAnsi"/>
        </w:rPr>
        <w:tab/>
      </w:r>
      <w:r w:rsidR="00200A83" w:rsidRPr="008A1726">
        <w:rPr>
          <w:rFonts w:asciiTheme="minorHAnsi" w:hAnsiTheme="minorHAnsi"/>
        </w:rPr>
        <w:t xml:space="preserve">Pravidelná servisní </w:t>
      </w:r>
      <w:r w:rsidR="00063BB3" w:rsidRPr="008A1726">
        <w:rPr>
          <w:rFonts w:asciiTheme="minorHAnsi" w:hAnsiTheme="minorHAnsi"/>
        </w:rPr>
        <w:t>údržba</w:t>
      </w:r>
      <w:r w:rsidR="00200A83" w:rsidRPr="008A1726">
        <w:rPr>
          <w:rFonts w:asciiTheme="minorHAnsi" w:hAnsiTheme="minorHAnsi"/>
        </w:rPr>
        <w:t xml:space="preserve"> </w:t>
      </w:r>
      <w:r w:rsidR="00C01015">
        <w:rPr>
          <w:rFonts w:asciiTheme="minorHAnsi" w:hAnsiTheme="minorHAnsi"/>
        </w:rPr>
        <w:t>vzduchotechniky a chlazení</w:t>
      </w:r>
      <w:r w:rsidR="00977335">
        <w:rPr>
          <w:rFonts w:asciiTheme="minorHAnsi" w:hAnsiTheme="minorHAnsi"/>
        </w:rPr>
        <w:t xml:space="preserve"> </w:t>
      </w:r>
      <w:r w:rsidR="00200A83" w:rsidRPr="008A1726">
        <w:rPr>
          <w:rFonts w:asciiTheme="minorHAnsi" w:hAnsiTheme="minorHAnsi"/>
        </w:rPr>
        <w:t xml:space="preserve">v rozsahu dle </w:t>
      </w:r>
      <w:r w:rsidR="00C01015">
        <w:rPr>
          <w:rFonts w:asciiTheme="minorHAnsi" w:hAnsiTheme="minorHAnsi"/>
        </w:rPr>
        <w:t xml:space="preserve">oceněného </w:t>
      </w:r>
      <w:r w:rsidR="00657C0E" w:rsidRPr="008A1726">
        <w:rPr>
          <w:rFonts w:asciiTheme="minorHAnsi" w:hAnsiTheme="minorHAnsi"/>
        </w:rPr>
        <w:t>soupisu</w:t>
      </w:r>
      <w:r w:rsidR="00200A83" w:rsidRPr="008A1726">
        <w:rPr>
          <w:rFonts w:asciiTheme="minorHAnsi" w:hAnsiTheme="minorHAnsi"/>
        </w:rPr>
        <w:t xml:space="preserve"> v Příloze č. </w:t>
      </w:r>
      <w:r w:rsidR="000667A9" w:rsidRPr="008A1726">
        <w:rPr>
          <w:rFonts w:asciiTheme="minorHAnsi" w:hAnsiTheme="minorHAnsi"/>
        </w:rPr>
        <w:t>1</w:t>
      </w:r>
      <w:r w:rsidR="00200A83" w:rsidRPr="008A1726">
        <w:rPr>
          <w:rFonts w:asciiTheme="minorHAnsi" w:hAnsiTheme="minorHAnsi"/>
        </w:rPr>
        <w:t xml:space="preserve"> pro pracoviště </w:t>
      </w:r>
      <w:r w:rsidR="00414D6A" w:rsidRPr="008A1726">
        <w:rPr>
          <w:rFonts w:asciiTheme="minorHAnsi" w:hAnsiTheme="minorHAnsi"/>
        </w:rPr>
        <w:t xml:space="preserve">objednatele </w:t>
      </w:r>
      <w:r w:rsidR="00200A83" w:rsidRPr="008A1726">
        <w:rPr>
          <w:rFonts w:asciiTheme="minorHAnsi" w:hAnsiTheme="minorHAnsi"/>
        </w:rPr>
        <w:t>zahrnuje zejména:</w:t>
      </w:r>
    </w:p>
    <w:p w14:paraId="7C234044" w14:textId="77777777" w:rsidR="00C01015" w:rsidRPr="00C01015" w:rsidRDefault="00C01015" w:rsidP="00C01015">
      <w:pPr>
        <w:pStyle w:val="Odstavecseseznamem"/>
        <w:numPr>
          <w:ilvl w:val="0"/>
          <w:numId w:val="7"/>
        </w:numPr>
        <w:spacing w:after="15" w:line="248" w:lineRule="auto"/>
        <w:jc w:val="both"/>
        <w:rPr>
          <w:rFonts w:cs="Calibri"/>
        </w:rPr>
      </w:pPr>
      <w:r w:rsidRPr="00C01015">
        <w:rPr>
          <w:rFonts w:cs="Calibri"/>
        </w:rPr>
        <w:t>servis VZT a klimatizačních zařízení v rozsahu předepsaném pro běžný provoz zařízení;</w:t>
      </w:r>
    </w:p>
    <w:p w14:paraId="4776AB1A" w14:textId="4DF8E3E7" w:rsidR="00C01015" w:rsidRPr="00F14289" w:rsidRDefault="00C01015" w:rsidP="00F14289">
      <w:pPr>
        <w:pStyle w:val="Bezmezer"/>
        <w:numPr>
          <w:ilvl w:val="0"/>
          <w:numId w:val="7"/>
        </w:numPr>
        <w:spacing w:after="15" w:line="248" w:lineRule="auto"/>
        <w:jc w:val="both"/>
        <w:rPr>
          <w:rFonts w:cs="Calibri"/>
        </w:rPr>
      </w:pPr>
      <w:r w:rsidRPr="00F14289">
        <w:rPr>
          <w:rFonts w:cs="Calibri"/>
        </w:rPr>
        <w:t>výměna zanesených vzduchových filtrů včetně likvidace a čištění filtračních komor</w:t>
      </w:r>
      <w:r w:rsidR="007D5C8C">
        <w:rPr>
          <w:rFonts w:cs="Calibri"/>
        </w:rPr>
        <w:t>;</w:t>
      </w:r>
    </w:p>
    <w:p w14:paraId="09BFC285" w14:textId="5A4A4EB6" w:rsidR="00200A83" w:rsidRPr="00F71AB6" w:rsidRDefault="00C01015" w:rsidP="004C5991">
      <w:pPr>
        <w:pStyle w:val="Bezmezer"/>
        <w:numPr>
          <w:ilvl w:val="0"/>
          <w:numId w:val="7"/>
        </w:numPr>
        <w:jc w:val="both"/>
        <w:rPr>
          <w:rFonts w:asciiTheme="minorHAnsi" w:hAnsiTheme="minorHAnsi"/>
          <w:noProof/>
        </w:rPr>
      </w:pPr>
      <w:r w:rsidRPr="005C0086">
        <w:rPr>
          <w:rFonts w:cs="Calibri"/>
        </w:rPr>
        <w:t>provádění servisní činnosti na VZT zařízení ve smyslu Nařízení vlády č. 378/2001 Sb</w:t>
      </w:r>
      <w:r w:rsidR="008D4943">
        <w:rPr>
          <w:rFonts w:cs="Calibri"/>
        </w:rPr>
        <w:t>.</w:t>
      </w:r>
      <w:r w:rsidR="007D5C8C">
        <w:rPr>
          <w:rFonts w:asciiTheme="minorHAnsi" w:hAnsiTheme="minorHAnsi"/>
          <w:noProof/>
        </w:rPr>
        <w:t>;</w:t>
      </w:r>
    </w:p>
    <w:p w14:paraId="3D6FF4D0" w14:textId="77777777" w:rsidR="00C01015" w:rsidRPr="00C01015" w:rsidRDefault="00C01015" w:rsidP="00C01015">
      <w:pPr>
        <w:pStyle w:val="Odstavecseseznamem"/>
        <w:numPr>
          <w:ilvl w:val="0"/>
          <w:numId w:val="7"/>
        </w:numPr>
        <w:spacing w:after="15" w:line="248" w:lineRule="auto"/>
        <w:jc w:val="both"/>
        <w:rPr>
          <w:rFonts w:cs="Calibri"/>
        </w:rPr>
      </w:pPr>
      <w:r w:rsidRPr="00C01015">
        <w:rPr>
          <w:rFonts w:cs="Calibri"/>
        </w:rPr>
        <w:t>formulace podkladů pro reklamaci zařízení v záruce pro držitele záruky;</w:t>
      </w:r>
    </w:p>
    <w:p w14:paraId="7224103A" w14:textId="77777777" w:rsidR="00C01015" w:rsidRPr="00C01015" w:rsidRDefault="00C01015" w:rsidP="00C01015">
      <w:pPr>
        <w:pStyle w:val="Odstavecseseznamem"/>
        <w:numPr>
          <w:ilvl w:val="0"/>
          <w:numId w:val="7"/>
        </w:numPr>
        <w:spacing w:after="15" w:line="248" w:lineRule="auto"/>
        <w:jc w:val="both"/>
        <w:rPr>
          <w:rFonts w:cs="Calibri"/>
        </w:rPr>
      </w:pPr>
      <w:r w:rsidRPr="00C01015">
        <w:rPr>
          <w:rFonts w:cs="Calibri"/>
        </w:rPr>
        <w:t>provedení opravy zařízení v záruce v případě havarijní situace;</w:t>
      </w:r>
    </w:p>
    <w:p w14:paraId="31756E75" w14:textId="6FBA7893" w:rsidR="00C01015" w:rsidRPr="00C01015" w:rsidRDefault="00C01015" w:rsidP="00C01015">
      <w:pPr>
        <w:pStyle w:val="Odstavecseseznamem"/>
        <w:numPr>
          <w:ilvl w:val="0"/>
          <w:numId w:val="7"/>
        </w:numPr>
        <w:spacing w:after="15" w:line="248" w:lineRule="auto"/>
        <w:jc w:val="both"/>
        <w:rPr>
          <w:rFonts w:cs="Calibri"/>
        </w:rPr>
      </w:pPr>
      <w:r w:rsidRPr="00C01015">
        <w:rPr>
          <w:rFonts w:cs="Calibri"/>
        </w:rPr>
        <w:t>provádění oprav VZT zařízení v případě poruchy</w:t>
      </w:r>
      <w:r w:rsidR="007D5C8C">
        <w:rPr>
          <w:rFonts w:cs="Calibri"/>
        </w:rPr>
        <w:t>;</w:t>
      </w:r>
    </w:p>
    <w:p w14:paraId="0E9CFF37" w14:textId="6FE4AC29" w:rsidR="00C01015" w:rsidRPr="00C01015" w:rsidRDefault="00C01015" w:rsidP="00C01015">
      <w:pPr>
        <w:pStyle w:val="Odstavecseseznamem"/>
        <w:numPr>
          <w:ilvl w:val="0"/>
          <w:numId w:val="7"/>
        </w:numPr>
        <w:spacing w:after="15" w:line="248" w:lineRule="auto"/>
        <w:jc w:val="both"/>
        <w:rPr>
          <w:rFonts w:cs="Calibri"/>
        </w:rPr>
      </w:pPr>
      <w:r w:rsidRPr="00C01015">
        <w:rPr>
          <w:rFonts w:cs="Calibri"/>
        </w:rPr>
        <w:t>zajištění pohotovostní služby – v případě poruchy dojezd servisního technika</w:t>
      </w:r>
      <w:r w:rsidR="007D5C8C">
        <w:rPr>
          <w:rFonts w:cs="Calibri"/>
        </w:rPr>
        <w:t>;</w:t>
      </w:r>
    </w:p>
    <w:p w14:paraId="422BF9E4" w14:textId="2A7462A3" w:rsidR="00510730" w:rsidRPr="00F71AB6" w:rsidRDefault="00510730" w:rsidP="004C5991">
      <w:pPr>
        <w:pStyle w:val="Bezmezer"/>
        <w:numPr>
          <w:ilvl w:val="0"/>
          <w:numId w:val="7"/>
        </w:numPr>
        <w:jc w:val="both"/>
        <w:rPr>
          <w:rFonts w:asciiTheme="minorHAnsi" w:hAnsiTheme="minorHAnsi"/>
          <w:noProof/>
        </w:rPr>
      </w:pPr>
      <w:r w:rsidRPr="00F71AB6">
        <w:rPr>
          <w:rFonts w:asciiTheme="minorHAnsi" w:hAnsiTheme="minorHAnsi"/>
          <w:noProof/>
        </w:rPr>
        <w:t>opravy poruch</w:t>
      </w:r>
      <w:r w:rsidR="007D5C8C">
        <w:rPr>
          <w:rFonts w:asciiTheme="minorHAnsi" w:hAnsiTheme="minorHAnsi"/>
          <w:noProof/>
        </w:rPr>
        <w:t>.</w:t>
      </w:r>
    </w:p>
    <w:p w14:paraId="5A9073D8" w14:textId="77777777" w:rsidR="00B73F0A" w:rsidRDefault="00B73F0A" w:rsidP="001E1563">
      <w:pPr>
        <w:pStyle w:val="Bezmezer"/>
        <w:jc w:val="both"/>
        <w:rPr>
          <w:rFonts w:asciiTheme="minorHAnsi" w:hAnsiTheme="minorHAnsi"/>
        </w:rPr>
      </w:pPr>
    </w:p>
    <w:p w14:paraId="6C73A7F5" w14:textId="11089990" w:rsidR="00B73F0A" w:rsidRPr="00015FF5" w:rsidRDefault="00B73F0A" w:rsidP="00015FF5">
      <w:pPr>
        <w:pStyle w:val="Nadpis1"/>
        <w:spacing w:before="0" w:after="120"/>
        <w:ind w:left="431" w:hanging="431"/>
        <w:jc w:val="center"/>
        <w:rPr>
          <w:rFonts w:ascii="Calibri" w:hAnsi="Calibri"/>
          <w:sz w:val="24"/>
          <w:szCs w:val="24"/>
        </w:rPr>
      </w:pPr>
      <w:r w:rsidRPr="00015FF5">
        <w:rPr>
          <w:rFonts w:ascii="Calibri" w:hAnsi="Calibri"/>
          <w:sz w:val="24"/>
          <w:szCs w:val="24"/>
        </w:rPr>
        <w:t>2</w:t>
      </w:r>
      <w:r w:rsidRPr="00015FF5">
        <w:rPr>
          <w:rFonts w:ascii="Calibri" w:hAnsi="Calibri"/>
          <w:sz w:val="24"/>
          <w:szCs w:val="24"/>
        </w:rPr>
        <w:t>.</w:t>
      </w:r>
      <w:r w:rsidRPr="00015FF5">
        <w:rPr>
          <w:rFonts w:ascii="Calibri" w:hAnsi="Calibri"/>
          <w:sz w:val="24"/>
          <w:szCs w:val="24"/>
        </w:rPr>
        <w:t xml:space="preserve"> </w:t>
      </w:r>
      <w:r w:rsidRPr="00015FF5">
        <w:rPr>
          <w:rFonts w:ascii="Calibri" w:hAnsi="Calibri"/>
          <w:sz w:val="24"/>
          <w:szCs w:val="24"/>
        </w:rPr>
        <w:t>Místo a doba plnění</w:t>
      </w:r>
    </w:p>
    <w:p w14:paraId="2BFF4FA0" w14:textId="5D33A886" w:rsidR="00B73F0A" w:rsidRPr="008C2050" w:rsidRDefault="00B73F0A" w:rsidP="00C13E8C">
      <w:pPr>
        <w:numPr>
          <w:ilvl w:val="0"/>
          <w:numId w:val="14"/>
        </w:numPr>
        <w:spacing w:after="0" w:line="240" w:lineRule="auto"/>
        <w:ind w:left="567" w:hanging="567"/>
        <w:jc w:val="both"/>
      </w:pPr>
      <w:r w:rsidRPr="008C2050">
        <w:t>Místem plnění servisních služeb sjednaných v této smlouvě j</w:t>
      </w:r>
      <w:r w:rsidR="00C13E8C">
        <w:t>e</w:t>
      </w:r>
      <w:r w:rsidRPr="008C2050">
        <w:t xml:space="preserve"> pracoviště objednatele:</w:t>
      </w:r>
    </w:p>
    <w:p w14:paraId="7C9E7D12" w14:textId="6FE1F22F" w:rsidR="00B73F0A" w:rsidRDefault="00015FF5" w:rsidP="00C13E8C">
      <w:pPr>
        <w:pStyle w:val="Default"/>
        <w:tabs>
          <w:tab w:val="left" w:pos="567"/>
        </w:tabs>
        <w:suppressAutoHyphens/>
        <w:autoSpaceDN/>
        <w:adjustRightInd/>
        <w:jc w:val="both"/>
        <w:rPr>
          <w:rFonts w:cs="Calibri"/>
          <w:b/>
          <w:bCs/>
          <w:color w:val="auto"/>
          <w:sz w:val="22"/>
          <w:szCs w:val="22"/>
        </w:rPr>
      </w:pPr>
      <w:r>
        <w:rPr>
          <w:rFonts w:cs="Calibri"/>
          <w:b/>
          <w:bCs/>
          <w:color w:val="auto"/>
          <w:sz w:val="22"/>
          <w:szCs w:val="22"/>
        </w:rPr>
        <w:tab/>
      </w:r>
      <w:r w:rsidRPr="00015FF5">
        <w:rPr>
          <w:rFonts w:cs="Calibri"/>
          <w:b/>
          <w:bCs/>
          <w:color w:val="auto"/>
          <w:sz w:val="22"/>
          <w:szCs w:val="22"/>
        </w:rPr>
        <w:t>Pardubická nemocnice, Kyjevská 44, 532 03 Pardubice, budova č. 1 (CUP – centrální urgentní příjem)</w:t>
      </w:r>
    </w:p>
    <w:p w14:paraId="20D05971" w14:textId="4EBCF2C4" w:rsidR="00015FF5" w:rsidRDefault="00015FF5" w:rsidP="00C13E8C">
      <w:pPr>
        <w:pStyle w:val="Default"/>
        <w:tabs>
          <w:tab w:val="left" w:pos="567"/>
        </w:tabs>
        <w:suppressAutoHyphens/>
        <w:autoSpaceDN/>
        <w:adjustRightInd/>
        <w:jc w:val="both"/>
        <w:rPr>
          <w:rFonts w:cs="Calibri"/>
          <w:color w:val="auto"/>
          <w:sz w:val="22"/>
          <w:szCs w:val="22"/>
        </w:rPr>
      </w:pPr>
      <w:r w:rsidRPr="00015FF5">
        <w:rPr>
          <w:rFonts w:cs="Calibri"/>
          <w:color w:val="auto"/>
          <w:sz w:val="22"/>
          <w:szCs w:val="22"/>
        </w:rPr>
        <w:t xml:space="preserve">2. </w:t>
      </w:r>
      <w:r>
        <w:rPr>
          <w:rFonts w:cs="Calibri"/>
          <w:color w:val="auto"/>
          <w:sz w:val="22"/>
          <w:szCs w:val="22"/>
        </w:rPr>
        <w:tab/>
      </w:r>
      <w:r w:rsidRPr="00015FF5">
        <w:rPr>
          <w:rFonts w:cs="Calibri"/>
          <w:color w:val="auto"/>
          <w:sz w:val="22"/>
          <w:szCs w:val="22"/>
        </w:rPr>
        <w:t>Plnění zakázky bude zahájeno ihned po nabytí účinnosti smlouvy.</w:t>
      </w:r>
    </w:p>
    <w:p w14:paraId="30CB4BEF" w14:textId="0072BAC2" w:rsidR="00015FF5" w:rsidRDefault="00015FF5" w:rsidP="00C13E8C">
      <w:pPr>
        <w:pStyle w:val="Default"/>
        <w:tabs>
          <w:tab w:val="left" w:pos="567"/>
        </w:tabs>
        <w:suppressAutoHyphens/>
        <w:jc w:val="both"/>
        <w:rPr>
          <w:rFonts w:cs="Calibri"/>
          <w:color w:val="auto"/>
          <w:sz w:val="22"/>
          <w:szCs w:val="22"/>
        </w:rPr>
      </w:pPr>
      <w:r>
        <w:rPr>
          <w:rFonts w:cs="Calibri"/>
          <w:color w:val="auto"/>
          <w:sz w:val="22"/>
          <w:szCs w:val="22"/>
        </w:rPr>
        <w:t xml:space="preserve">3. </w:t>
      </w:r>
      <w:r>
        <w:rPr>
          <w:rFonts w:cs="Calibri"/>
          <w:color w:val="auto"/>
          <w:sz w:val="22"/>
          <w:szCs w:val="22"/>
        </w:rPr>
        <w:tab/>
      </w:r>
      <w:r w:rsidRPr="007646CF">
        <w:rPr>
          <w:rFonts w:cs="Calibri"/>
          <w:b/>
          <w:bCs/>
          <w:color w:val="auto"/>
          <w:sz w:val="22"/>
          <w:szCs w:val="22"/>
        </w:rPr>
        <w:t xml:space="preserve">Smlouva </w:t>
      </w:r>
      <w:r w:rsidR="00C13E8C" w:rsidRPr="007646CF">
        <w:rPr>
          <w:rFonts w:cs="Calibri"/>
          <w:b/>
          <w:bCs/>
          <w:color w:val="auto"/>
          <w:sz w:val="22"/>
          <w:szCs w:val="22"/>
        </w:rPr>
        <w:t>se</w:t>
      </w:r>
      <w:r w:rsidRPr="007646CF">
        <w:rPr>
          <w:rFonts w:cs="Calibri"/>
          <w:b/>
          <w:bCs/>
          <w:color w:val="auto"/>
          <w:sz w:val="22"/>
          <w:szCs w:val="22"/>
        </w:rPr>
        <w:t xml:space="preserve"> </w:t>
      </w:r>
      <w:r w:rsidR="00C13E8C" w:rsidRPr="007646CF">
        <w:rPr>
          <w:rFonts w:cs="Calibri"/>
          <w:b/>
          <w:bCs/>
          <w:color w:val="auto"/>
          <w:sz w:val="22"/>
          <w:szCs w:val="22"/>
        </w:rPr>
        <w:t>uzavírá</w:t>
      </w:r>
      <w:r w:rsidRPr="007646CF">
        <w:rPr>
          <w:rFonts w:cs="Calibri"/>
          <w:b/>
          <w:bCs/>
          <w:color w:val="auto"/>
          <w:sz w:val="22"/>
          <w:szCs w:val="22"/>
        </w:rPr>
        <w:t xml:space="preserve"> na dobu neurčitou.</w:t>
      </w:r>
      <w:r w:rsidRPr="00015FF5">
        <w:rPr>
          <w:rFonts w:cs="Calibri"/>
          <w:color w:val="auto"/>
          <w:sz w:val="22"/>
          <w:szCs w:val="22"/>
        </w:rPr>
        <w:t xml:space="preserve"> </w:t>
      </w:r>
    </w:p>
    <w:p w14:paraId="3FFE7EBF" w14:textId="389B6795" w:rsidR="00015FF5" w:rsidRPr="00015FF5" w:rsidRDefault="00015FF5" w:rsidP="00C13E8C">
      <w:pPr>
        <w:pStyle w:val="Default"/>
        <w:tabs>
          <w:tab w:val="left" w:pos="567"/>
        </w:tabs>
        <w:suppressAutoHyphens/>
        <w:jc w:val="both"/>
        <w:rPr>
          <w:rFonts w:cs="Calibri"/>
          <w:color w:val="auto"/>
          <w:sz w:val="22"/>
          <w:szCs w:val="22"/>
        </w:rPr>
      </w:pPr>
      <w:r>
        <w:rPr>
          <w:rFonts w:cs="Calibri"/>
          <w:color w:val="auto"/>
          <w:sz w:val="22"/>
          <w:szCs w:val="22"/>
        </w:rPr>
        <w:t xml:space="preserve">4. </w:t>
      </w:r>
      <w:r>
        <w:rPr>
          <w:rFonts w:cs="Calibri"/>
          <w:color w:val="auto"/>
          <w:sz w:val="22"/>
          <w:szCs w:val="22"/>
        </w:rPr>
        <w:tab/>
      </w:r>
      <w:r w:rsidRPr="00015FF5">
        <w:rPr>
          <w:rFonts w:cs="Calibri"/>
          <w:color w:val="auto"/>
          <w:sz w:val="22"/>
          <w:szCs w:val="22"/>
        </w:rPr>
        <w:t>Servis a revize budou prováděny na základě</w:t>
      </w:r>
      <w:r>
        <w:rPr>
          <w:rFonts w:cs="Calibri"/>
          <w:color w:val="auto"/>
          <w:sz w:val="22"/>
          <w:szCs w:val="22"/>
        </w:rPr>
        <w:t xml:space="preserve"> </w:t>
      </w:r>
      <w:r w:rsidRPr="00015FF5">
        <w:rPr>
          <w:rFonts w:cs="Calibri"/>
          <w:color w:val="auto"/>
          <w:sz w:val="22"/>
          <w:szCs w:val="22"/>
        </w:rPr>
        <w:t xml:space="preserve">harmonogramu, který je </w:t>
      </w:r>
      <w:r>
        <w:rPr>
          <w:rFonts w:cs="Calibri"/>
          <w:color w:val="auto"/>
          <w:sz w:val="22"/>
          <w:szCs w:val="22"/>
        </w:rPr>
        <w:t>přílohou č. 2</w:t>
      </w:r>
      <w:r w:rsidRPr="00015FF5">
        <w:rPr>
          <w:rFonts w:cs="Calibri"/>
          <w:color w:val="auto"/>
          <w:sz w:val="22"/>
          <w:szCs w:val="22"/>
        </w:rPr>
        <w:t xml:space="preserve"> smlouvy.</w:t>
      </w:r>
    </w:p>
    <w:p w14:paraId="2B769686" w14:textId="4734C288" w:rsidR="00B73F0A" w:rsidRDefault="00015FF5" w:rsidP="00C13E8C">
      <w:pPr>
        <w:pStyle w:val="Default"/>
        <w:tabs>
          <w:tab w:val="left" w:pos="567"/>
        </w:tabs>
        <w:suppressAutoHyphens/>
        <w:autoSpaceDN/>
        <w:adjustRightInd/>
        <w:jc w:val="both"/>
        <w:rPr>
          <w:rFonts w:cs="Calibri"/>
          <w:color w:val="auto"/>
          <w:sz w:val="22"/>
          <w:szCs w:val="22"/>
        </w:rPr>
      </w:pPr>
      <w:r>
        <w:rPr>
          <w:rFonts w:cs="Calibri"/>
          <w:color w:val="auto"/>
          <w:sz w:val="22"/>
          <w:szCs w:val="22"/>
        </w:rPr>
        <w:t xml:space="preserve">5. </w:t>
      </w:r>
      <w:r>
        <w:rPr>
          <w:rFonts w:cs="Calibri"/>
          <w:color w:val="auto"/>
          <w:sz w:val="22"/>
          <w:szCs w:val="22"/>
        </w:rPr>
        <w:tab/>
      </w:r>
      <w:bookmarkStart w:id="0" w:name="_Hlk199858647"/>
      <w:r w:rsidRPr="00015FF5">
        <w:rPr>
          <w:rFonts w:cs="Calibri"/>
          <w:color w:val="auto"/>
          <w:sz w:val="22"/>
          <w:szCs w:val="22"/>
        </w:rPr>
        <w:t>Lhůty pro zahájení servisního zásahu/odstranění problému: následující den od nahlášení závady.</w:t>
      </w:r>
      <w:bookmarkEnd w:id="0"/>
    </w:p>
    <w:p w14:paraId="0073EDD6" w14:textId="77777777" w:rsidR="00C13E8C" w:rsidRPr="00C13E8C" w:rsidRDefault="00C13E8C" w:rsidP="00C13E8C">
      <w:pPr>
        <w:pStyle w:val="Default"/>
        <w:tabs>
          <w:tab w:val="left" w:pos="567"/>
        </w:tabs>
        <w:suppressAutoHyphens/>
        <w:autoSpaceDN/>
        <w:adjustRightInd/>
        <w:jc w:val="both"/>
        <w:rPr>
          <w:rFonts w:cs="Calibri"/>
          <w:color w:val="auto"/>
          <w:sz w:val="22"/>
          <w:szCs w:val="22"/>
        </w:rPr>
      </w:pPr>
    </w:p>
    <w:p w14:paraId="350ED5F2" w14:textId="77777777" w:rsidR="007E10DC" w:rsidRPr="00F71AB6" w:rsidRDefault="007E10DC" w:rsidP="001E1563">
      <w:pPr>
        <w:pStyle w:val="Bezmezer"/>
        <w:jc w:val="both"/>
        <w:rPr>
          <w:rFonts w:asciiTheme="minorHAnsi" w:hAnsiTheme="minorHAnsi"/>
        </w:rPr>
      </w:pPr>
    </w:p>
    <w:p w14:paraId="596935C5" w14:textId="30B93418" w:rsidR="004B0D19" w:rsidRPr="007E10DC" w:rsidRDefault="00015FF5" w:rsidP="00015FF5">
      <w:pPr>
        <w:pStyle w:val="Bezmezer"/>
        <w:spacing w:after="120"/>
        <w:jc w:val="center"/>
        <w:rPr>
          <w:rFonts w:asciiTheme="minorHAnsi" w:hAnsiTheme="minorHAnsi"/>
          <w:b/>
          <w:sz w:val="24"/>
          <w:szCs w:val="24"/>
        </w:rPr>
      </w:pPr>
      <w:r>
        <w:rPr>
          <w:rFonts w:asciiTheme="minorHAnsi" w:hAnsiTheme="minorHAnsi"/>
          <w:b/>
          <w:sz w:val="24"/>
          <w:szCs w:val="24"/>
        </w:rPr>
        <w:t xml:space="preserve">3. </w:t>
      </w:r>
      <w:r w:rsidR="007D1F1B" w:rsidRPr="00F71AB6">
        <w:rPr>
          <w:rFonts w:asciiTheme="minorHAnsi" w:hAnsiTheme="minorHAnsi"/>
          <w:b/>
          <w:sz w:val="24"/>
          <w:szCs w:val="24"/>
        </w:rPr>
        <w:t>C</w:t>
      </w:r>
      <w:r w:rsidR="00714B13" w:rsidRPr="00F71AB6">
        <w:rPr>
          <w:rFonts w:asciiTheme="minorHAnsi" w:hAnsiTheme="minorHAnsi"/>
          <w:b/>
          <w:sz w:val="24"/>
          <w:szCs w:val="24"/>
        </w:rPr>
        <w:t>ena</w:t>
      </w:r>
      <w:r w:rsidR="007D1F1B" w:rsidRPr="00F71AB6">
        <w:rPr>
          <w:rFonts w:asciiTheme="minorHAnsi" w:hAnsiTheme="minorHAnsi"/>
          <w:b/>
          <w:sz w:val="24"/>
          <w:szCs w:val="24"/>
        </w:rPr>
        <w:t xml:space="preserve"> </w:t>
      </w:r>
      <w:r w:rsidR="00F77092" w:rsidRPr="00F71AB6">
        <w:rPr>
          <w:rFonts w:asciiTheme="minorHAnsi" w:hAnsiTheme="minorHAnsi"/>
          <w:b/>
          <w:sz w:val="24"/>
          <w:szCs w:val="24"/>
        </w:rPr>
        <w:t>plnění</w:t>
      </w:r>
      <w:r>
        <w:rPr>
          <w:rFonts w:asciiTheme="minorHAnsi" w:hAnsiTheme="minorHAnsi"/>
          <w:b/>
          <w:sz w:val="24"/>
          <w:szCs w:val="24"/>
        </w:rPr>
        <w:t xml:space="preserve"> a platební podmínky</w:t>
      </w:r>
    </w:p>
    <w:p w14:paraId="60C29ED0" w14:textId="2521E0F7" w:rsidR="00AC57F0" w:rsidRDefault="00C13E8C" w:rsidP="008136CC">
      <w:pPr>
        <w:pStyle w:val="Bezmezer"/>
        <w:tabs>
          <w:tab w:val="left" w:pos="567"/>
        </w:tabs>
        <w:ind w:left="567" w:hanging="567"/>
        <w:jc w:val="both"/>
        <w:rPr>
          <w:rFonts w:asciiTheme="minorHAnsi" w:hAnsiTheme="minorHAnsi"/>
        </w:rPr>
      </w:pPr>
      <w:r>
        <w:rPr>
          <w:rFonts w:asciiTheme="minorHAnsi" w:hAnsiTheme="minorHAnsi"/>
        </w:rPr>
        <w:t>1.</w:t>
      </w:r>
      <w:r>
        <w:rPr>
          <w:rFonts w:asciiTheme="minorHAnsi" w:hAnsiTheme="minorHAnsi"/>
        </w:rPr>
        <w:tab/>
      </w:r>
      <w:r w:rsidR="00C157C9" w:rsidRPr="008A1726">
        <w:rPr>
          <w:rFonts w:asciiTheme="minorHAnsi" w:hAnsiTheme="minorHAnsi"/>
        </w:rPr>
        <w:t>Cena</w:t>
      </w:r>
      <w:r w:rsidR="00C3682C" w:rsidRPr="008A1726">
        <w:rPr>
          <w:rFonts w:asciiTheme="minorHAnsi" w:hAnsiTheme="minorHAnsi"/>
        </w:rPr>
        <w:t xml:space="preserve"> </w:t>
      </w:r>
      <w:r w:rsidR="003E2D46" w:rsidRPr="008A1726">
        <w:rPr>
          <w:rFonts w:asciiTheme="minorHAnsi" w:hAnsiTheme="minorHAnsi"/>
        </w:rPr>
        <w:t>servisní</w:t>
      </w:r>
      <w:r w:rsidR="00C3682C" w:rsidRPr="008A1726">
        <w:rPr>
          <w:rFonts w:asciiTheme="minorHAnsi" w:hAnsiTheme="minorHAnsi"/>
        </w:rPr>
        <w:t xml:space="preserve"> údržby</w:t>
      </w:r>
      <w:r w:rsidR="003E2D46" w:rsidRPr="008A1726">
        <w:rPr>
          <w:rFonts w:asciiTheme="minorHAnsi" w:hAnsiTheme="minorHAnsi"/>
        </w:rPr>
        <w:t xml:space="preserve"> </w:t>
      </w:r>
      <w:r w:rsidR="00A327F6" w:rsidRPr="008A1726">
        <w:rPr>
          <w:rFonts w:asciiTheme="minorHAnsi" w:hAnsiTheme="minorHAnsi"/>
        </w:rPr>
        <w:t xml:space="preserve">zahrnuje veškeré náklady </w:t>
      </w:r>
      <w:r w:rsidR="00A075BF">
        <w:rPr>
          <w:rFonts w:asciiTheme="minorHAnsi" w:hAnsiTheme="minorHAnsi"/>
        </w:rPr>
        <w:t>poskytovatele</w:t>
      </w:r>
      <w:r w:rsidR="007E7FC7" w:rsidRPr="008A1726">
        <w:rPr>
          <w:rFonts w:asciiTheme="minorHAnsi" w:hAnsiTheme="minorHAnsi"/>
        </w:rPr>
        <w:t xml:space="preserve"> </w:t>
      </w:r>
      <w:r w:rsidR="00A327F6" w:rsidRPr="008A1726">
        <w:rPr>
          <w:rFonts w:asciiTheme="minorHAnsi" w:hAnsiTheme="minorHAnsi"/>
        </w:rPr>
        <w:t xml:space="preserve">spojené s plněním předmětu </w:t>
      </w:r>
      <w:r w:rsidR="00FA3071" w:rsidRPr="008A1726">
        <w:rPr>
          <w:rFonts w:asciiTheme="minorHAnsi" w:hAnsiTheme="minorHAnsi"/>
        </w:rPr>
        <w:t>smlouvy</w:t>
      </w:r>
      <w:r w:rsidR="00266A75" w:rsidRPr="008A1726">
        <w:rPr>
          <w:rFonts w:asciiTheme="minorHAnsi" w:hAnsiTheme="minorHAnsi"/>
        </w:rPr>
        <w:t>,</w:t>
      </w:r>
      <w:r w:rsidR="00A327F6" w:rsidRPr="008A1726">
        <w:rPr>
          <w:rFonts w:asciiTheme="minorHAnsi" w:hAnsiTheme="minorHAnsi"/>
        </w:rPr>
        <w:t xml:space="preserve"> </w:t>
      </w:r>
      <w:r w:rsidR="00495EA0" w:rsidRPr="008A1726">
        <w:rPr>
          <w:rFonts w:asciiTheme="minorHAnsi" w:hAnsiTheme="minorHAnsi"/>
        </w:rPr>
        <w:t>mimo</w:t>
      </w:r>
      <w:r w:rsidR="00C36AC4" w:rsidRPr="008A1726">
        <w:rPr>
          <w:rFonts w:asciiTheme="minorHAnsi" w:hAnsiTheme="minorHAnsi"/>
        </w:rPr>
        <w:t xml:space="preserve"> ceny </w:t>
      </w:r>
      <w:r w:rsidR="00C3682C" w:rsidRPr="008A1726">
        <w:rPr>
          <w:rFonts w:asciiTheme="minorHAnsi" w:hAnsiTheme="minorHAnsi"/>
        </w:rPr>
        <w:t>náhradní</w:t>
      </w:r>
      <w:r w:rsidR="00C36AC4" w:rsidRPr="008A1726">
        <w:rPr>
          <w:rFonts w:asciiTheme="minorHAnsi" w:hAnsiTheme="minorHAnsi"/>
        </w:rPr>
        <w:t>ch</w:t>
      </w:r>
      <w:r w:rsidR="00C3682C" w:rsidRPr="008A1726">
        <w:rPr>
          <w:rFonts w:asciiTheme="minorHAnsi" w:hAnsiTheme="minorHAnsi"/>
        </w:rPr>
        <w:t xml:space="preserve"> díl</w:t>
      </w:r>
      <w:r w:rsidR="00C36AC4" w:rsidRPr="008A1726">
        <w:rPr>
          <w:rFonts w:asciiTheme="minorHAnsi" w:hAnsiTheme="minorHAnsi"/>
        </w:rPr>
        <w:t>ů</w:t>
      </w:r>
      <w:r w:rsidR="00A327F6" w:rsidRPr="008A1726">
        <w:rPr>
          <w:rFonts w:asciiTheme="minorHAnsi" w:hAnsiTheme="minorHAnsi"/>
        </w:rPr>
        <w:t>.</w:t>
      </w:r>
      <w:r w:rsidR="00F77092" w:rsidRPr="008A1726">
        <w:rPr>
          <w:rFonts w:asciiTheme="minorHAnsi" w:hAnsiTheme="minorHAnsi"/>
        </w:rPr>
        <w:t xml:space="preserve"> </w:t>
      </w:r>
      <w:r w:rsidR="008136CC">
        <w:rPr>
          <w:rFonts w:asciiTheme="minorHAnsi" w:hAnsiTheme="minorHAnsi"/>
        </w:rPr>
        <w:t>Cena za jednotlivé roční výkony (v Kč bez DPH) a celková cena za veřejnou zakázku za 4 roky (48 měsíců) je uvedena v příloze č. 1 této smlouvy.</w:t>
      </w:r>
    </w:p>
    <w:p w14:paraId="1E0519A0" w14:textId="48D2E92A" w:rsidR="008136CC" w:rsidRPr="008A1726" w:rsidRDefault="008136CC" w:rsidP="008136CC">
      <w:pPr>
        <w:pStyle w:val="Bezmezer"/>
        <w:tabs>
          <w:tab w:val="left" w:pos="567"/>
        </w:tabs>
        <w:ind w:left="567" w:hanging="567"/>
        <w:jc w:val="both"/>
        <w:rPr>
          <w:rFonts w:asciiTheme="minorHAnsi" w:hAnsiTheme="minorHAnsi"/>
        </w:rPr>
      </w:pPr>
      <w:r>
        <w:rPr>
          <w:rFonts w:asciiTheme="minorHAnsi" w:hAnsiTheme="minorHAnsi"/>
        </w:rPr>
        <w:t xml:space="preserve">2. </w:t>
      </w:r>
      <w:r>
        <w:rPr>
          <w:rFonts w:asciiTheme="minorHAnsi" w:hAnsiTheme="minorHAnsi"/>
        </w:rPr>
        <w:tab/>
      </w:r>
      <w:r w:rsidRPr="008136CC">
        <w:rPr>
          <w:rFonts w:asciiTheme="minorHAnsi" w:hAnsiTheme="minorHAnsi"/>
        </w:rPr>
        <w:t>Poskytovatel bude fakturovat cenu servisní údržby, a to v souladu s přílohou č. 1</w:t>
      </w:r>
      <w:r>
        <w:rPr>
          <w:rFonts w:asciiTheme="minorHAnsi" w:hAnsiTheme="minorHAnsi"/>
        </w:rPr>
        <w:t xml:space="preserve"> smlouvy</w:t>
      </w:r>
      <w:r w:rsidRPr="008136CC">
        <w:rPr>
          <w:rFonts w:asciiTheme="minorHAnsi" w:hAnsiTheme="minorHAnsi"/>
        </w:rPr>
        <w:t xml:space="preserve">. Za náhradní díly bude poskytovatel vystavovat faktury dle skutečně provedených prací </w:t>
      </w:r>
      <w:r>
        <w:rPr>
          <w:rFonts w:asciiTheme="minorHAnsi" w:hAnsiTheme="minorHAnsi"/>
        </w:rPr>
        <w:t xml:space="preserve">a ceny náhradních dílů </w:t>
      </w:r>
      <w:r w:rsidRPr="008136CC">
        <w:rPr>
          <w:rFonts w:asciiTheme="minorHAnsi" w:hAnsiTheme="minorHAnsi"/>
        </w:rPr>
        <w:t>v souladu s oběma stranami odsouhlaseným soupisem skutečně provedených prací. Pokud nebude vystavená faktura odpovídat odsouhlasenému soupisu skutečně provedených prací, není objednatel povinen fakturu zaplatit. Dnem zdanitelného plnění je poslední den příslušného kalendářního měsíce.</w:t>
      </w:r>
    </w:p>
    <w:p w14:paraId="4245F9A7" w14:textId="292AD11C" w:rsidR="00B73F0A" w:rsidRDefault="007646CF" w:rsidP="00C13E8C">
      <w:pPr>
        <w:pStyle w:val="Bezmezer"/>
        <w:tabs>
          <w:tab w:val="left" w:pos="567"/>
        </w:tabs>
        <w:jc w:val="both"/>
        <w:rPr>
          <w:rFonts w:asciiTheme="minorHAnsi" w:hAnsiTheme="minorHAnsi"/>
        </w:rPr>
      </w:pPr>
      <w:r>
        <w:rPr>
          <w:rFonts w:asciiTheme="minorHAnsi" w:hAnsiTheme="minorHAnsi"/>
        </w:rPr>
        <w:t>3</w:t>
      </w:r>
      <w:r w:rsidR="00C13E8C">
        <w:rPr>
          <w:rFonts w:asciiTheme="minorHAnsi" w:hAnsiTheme="minorHAnsi"/>
        </w:rPr>
        <w:t xml:space="preserve">. </w:t>
      </w:r>
      <w:r w:rsidR="00C13E8C">
        <w:rPr>
          <w:rFonts w:asciiTheme="minorHAnsi" w:hAnsiTheme="minorHAnsi"/>
        </w:rPr>
        <w:tab/>
      </w:r>
      <w:r w:rsidR="00B73F0A">
        <w:rPr>
          <w:rFonts w:asciiTheme="minorHAnsi" w:hAnsiTheme="minorHAnsi"/>
        </w:rPr>
        <w:t>Poskytovatel</w:t>
      </w:r>
      <w:r w:rsidR="00B73F0A" w:rsidRPr="00B73F0A">
        <w:rPr>
          <w:rFonts w:asciiTheme="minorHAnsi" w:hAnsiTheme="minorHAnsi"/>
        </w:rPr>
        <w:t xml:space="preserve"> není oprávněn požadovat jakékoli zálohy.</w:t>
      </w:r>
    </w:p>
    <w:p w14:paraId="0852596C" w14:textId="553CA1E9" w:rsidR="00B73F0A" w:rsidRDefault="007646CF" w:rsidP="00C13E8C">
      <w:pPr>
        <w:pStyle w:val="Bezmezer"/>
        <w:tabs>
          <w:tab w:val="left" w:pos="567"/>
        </w:tabs>
        <w:jc w:val="both"/>
        <w:rPr>
          <w:rFonts w:asciiTheme="minorHAnsi" w:hAnsiTheme="minorHAnsi"/>
        </w:rPr>
      </w:pPr>
      <w:r>
        <w:rPr>
          <w:rFonts w:asciiTheme="minorHAnsi" w:hAnsiTheme="minorHAnsi"/>
        </w:rPr>
        <w:t>4</w:t>
      </w:r>
      <w:r w:rsidR="00C13E8C">
        <w:rPr>
          <w:rFonts w:asciiTheme="minorHAnsi" w:hAnsiTheme="minorHAnsi"/>
        </w:rPr>
        <w:t xml:space="preserve">. </w:t>
      </w:r>
      <w:r w:rsidR="00C13E8C">
        <w:rPr>
          <w:rFonts w:asciiTheme="minorHAnsi" w:hAnsiTheme="minorHAnsi"/>
        </w:rPr>
        <w:tab/>
      </w:r>
      <w:r w:rsidR="00B73F0A" w:rsidRPr="00B73F0A">
        <w:rPr>
          <w:rFonts w:asciiTheme="minorHAnsi" w:hAnsiTheme="minorHAnsi"/>
        </w:rPr>
        <w:t xml:space="preserve">Podkladem pro zaplacení ceny za </w:t>
      </w:r>
      <w:r w:rsidR="00B73F0A">
        <w:rPr>
          <w:rFonts w:asciiTheme="minorHAnsi" w:hAnsiTheme="minorHAnsi"/>
        </w:rPr>
        <w:t>servisní služby</w:t>
      </w:r>
      <w:r w:rsidR="00B73F0A" w:rsidRPr="00B73F0A">
        <w:rPr>
          <w:rFonts w:asciiTheme="minorHAnsi" w:hAnsiTheme="minorHAnsi"/>
        </w:rPr>
        <w:t xml:space="preserve"> je faktura vystavená poskytovatelem.</w:t>
      </w:r>
    </w:p>
    <w:p w14:paraId="1BC879D3" w14:textId="5FA1B3E2" w:rsidR="008136CC" w:rsidRPr="00B73F0A" w:rsidRDefault="007646CF" w:rsidP="00C13E8C">
      <w:pPr>
        <w:pStyle w:val="Bezmezer"/>
        <w:tabs>
          <w:tab w:val="left" w:pos="567"/>
        </w:tabs>
        <w:jc w:val="both"/>
        <w:rPr>
          <w:rFonts w:asciiTheme="minorHAnsi" w:hAnsiTheme="minorHAnsi"/>
        </w:rPr>
      </w:pPr>
      <w:r>
        <w:rPr>
          <w:rFonts w:asciiTheme="minorHAnsi" w:hAnsiTheme="minorHAnsi"/>
        </w:rPr>
        <w:t>5</w:t>
      </w:r>
      <w:r w:rsidR="00C13E8C">
        <w:rPr>
          <w:rFonts w:asciiTheme="minorHAnsi" w:hAnsiTheme="minorHAnsi"/>
        </w:rPr>
        <w:t xml:space="preserve">. </w:t>
      </w:r>
      <w:r w:rsidR="00C13E8C">
        <w:rPr>
          <w:rFonts w:asciiTheme="minorHAnsi" w:hAnsiTheme="minorHAnsi"/>
        </w:rPr>
        <w:tab/>
      </w:r>
      <w:r w:rsidR="00B73F0A" w:rsidRPr="00B73F0A">
        <w:rPr>
          <w:rFonts w:asciiTheme="minorHAnsi" w:hAnsiTheme="minorHAnsi"/>
        </w:rPr>
        <w:t xml:space="preserve">Poskytovatel fakturu doručí objednateli elektronicky na adresu </w:t>
      </w:r>
      <w:hyperlink r:id="rId11" w:history="1">
        <w:r w:rsidR="00B73F0A" w:rsidRPr="00701A1F">
          <w:rPr>
            <w:rStyle w:val="Hypertextovodkaz"/>
            <w:rFonts w:asciiTheme="minorHAnsi" w:hAnsiTheme="minorHAnsi"/>
          </w:rPr>
          <w:t>fakturace@nempk.cz</w:t>
        </w:r>
      </w:hyperlink>
      <w:r w:rsidR="00B73F0A">
        <w:rPr>
          <w:rFonts w:asciiTheme="minorHAnsi" w:hAnsiTheme="minorHAnsi"/>
        </w:rPr>
        <w:t>.</w:t>
      </w:r>
    </w:p>
    <w:p w14:paraId="02D1A247" w14:textId="70D439AC" w:rsidR="00B73F0A" w:rsidRDefault="007646CF" w:rsidP="00C13E8C">
      <w:pPr>
        <w:pStyle w:val="Bezmezer"/>
        <w:tabs>
          <w:tab w:val="left" w:pos="567"/>
        </w:tabs>
        <w:ind w:left="567" w:hanging="567"/>
        <w:jc w:val="both"/>
        <w:rPr>
          <w:rFonts w:asciiTheme="minorHAnsi" w:hAnsiTheme="minorHAnsi"/>
        </w:rPr>
      </w:pPr>
      <w:r>
        <w:rPr>
          <w:rFonts w:asciiTheme="minorHAnsi" w:hAnsiTheme="minorHAnsi"/>
        </w:rPr>
        <w:t>6</w:t>
      </w:r>
      <w:r w:rsidR="00C13E8C">
        <w:rPr>
          <w:rFonts w:asciiTheme="minorHAnsi" w:hAnsiTheme="minorHAnsi"/>
        </w:rPr>
        <w:t xml:space="preserve">. </w:t>
      </w:r>
      <w:r w:rsidR="00C13E8C">
        <w:rPr>
          <w:rFonts w:asciiTheme="minorHAnsi" w:hAnsiTheme="minorHAnsi"/>
        </w:rPr>
        <w:tab/>
      </w:r>
      <w:r w:rsidR="00B73F0A" w:rsidRPr="00B73F0A">
        <w:rPr>
          <w:rFonts w:asciiTheme="minorHAnsi" w:hAnsiTheme="minorHAnsi"/>
        </w:rPr>
        <w:t>Faktura musí obsahovat všechny náležitosti řádného daňového dokladu dle § 29 zákona č. 235/2004 Sb., o dani z přidané hodnoty, ve znění pozdějších předpisů, a náležitosti stanovené § 435 občanského zákoníku.</w:t>
      </w:r>
    </w:p>
    <w:p w14:paraId="2B877F6E" w14:textId="05F4F9A6" w:rsidR="00B73F0A" w:rsidRDefault="007646CF" w:rsidP="00C13E8C">
      <w:pPr>
        <w:pStyle w:val="Bezmezer"/>
        <w:tabs>
          <w:tab w:val="left" w:pos="567"/>
        </w:tabs>
        <w:jc w:val="both"/>
        <w:rPr>
          <w:rFonts w:asciiTheme="minorHAnsi" w:hAnsiTheme="minorHAnsi"/>
        </w:rPr>
      </w:pPr>
      <w:r>
        <w:rPr>
          <w:rFonts w:asciiTheme="minorHAnsi" w:hAnsiTheme="minorHAnsi"/>
        </w:rPr>
        <w:t>7</w:t>
      </w:r>
      <w:r w:rsidR="00C13E8C">
        <w:rPr>
          <w:rFonts w:asciiTheme="minorHAnsi" w:hAnsiTheme="minorHAnsi"/>
        </w:rPr>
        <w:t xml:space="preserve">. </w:t>
      </w:r>
      <w:r w:rsidR="00C13E8C">
        <w:rPr>
          <w:rFonts w:asciiTheme="minorHAnsi" w:hAnsiTheme="minorHAnsi"/>
        </w:rPr>
        <w:tab/>
      </w:r>
      <w:r w:rsidR="00B73F0A" w:rsidRPr="00B73F0A">
        <w:rPr>
          <w:rFonts w:asciiTheme="minorHAnsi" w:hAnsiTheme="minorHAnsi"/>
        </w:rPr>
        <w:t>Splatnost faktur bude stanovena na 30 dnů ode dne doručení faktury objednateli.</w:t>
      </w:r>
    </w:p>
    <w:p w14:paraId="2555F323" w14:textId="5E5C34F8" w:rsidR="00B73F0A" w:rsidRDefault="007646CF" w:rsidP="00C13E8C">
      <w:pPr>
        <w:pStyle w:val="Bezmezer"/>
        <w:tabs>
          <w:tab w:val="left" w:pos="567"/>
        </w:tabs>
        <w:ind w:left="567" w:hanging="567"/>
        <w:jc w:val="both"/>
        <w:rPr>
          <w:rFonts w:asciiTheme="minorHAnsi" w:hAnsiTheme="minorHAnsi"/>
        </w:rPr>
      </w:pPr>
      <w:r>
        <w:rPr>
          <w:rFonts w:asciiTheme="minorHAnsi" w:hAnsiTheme="minorHAnsi"/>
        </w:rPr>
        <w:t>8</w:t>
      </w:r>
      <w:r w:rsidR="00C13E8C">
        <w:rPr>
          <w:rFonts w:asciiTheme="minorHAnsi" w:hAnsiTheme="minorHAnsi"/>
        </w:rPr>
        <w:t xml:space="preserve">. </w:t>
      </w:r>
      <w:r w:rsidR="00C13E8C">
        <w:rPr>
          <w:rFonts w:asciiTheme="minorHAnsi" w:hAnsiTheme="minorHAnsi"/>
        </w:rPr>
        <w:tab/>
      </w:r>
      <w:r w:rsidR="00B73F0A" w:rsidRPr="00B73F0A">
        <w:rPr>
          <w:rFonts w:asciiTheme="minorHAnsi" w:hAnsiTheme="minorHAnsi"/>
        </w:rPr>
        <w:t>Faktura se považuje za uhrazenou okamžikem odepsání fakturované částky z účtu kupujícího a jejím směrováním na účet prodávajícího.</w:t>
      </w:r>
    </w:p>
    <w:p w14:paraId="1A3E2DD1" w14:textId="610EC588" w:rsidR="00B73F0A" w:rsidRPr="00B73F0A" w:rsidRDefault="007646CF" w:rsidP="00C13E8C">
      <w:pPr>
        <w:pStyle w:val="Bezmezer"/>
        <w:tabs>
          <w:tab w:val="left" w:pos="567"/>
        </w:tabs>
        <w:ind w:left="567" w:hanging="567"/>
        <w:jc w:val="both"/>
        <w:rPr>
          <w:rFonts w:asciiTheme="minorHAnsi" w:hAnsiTheme="minorHAnsi"/>
        </w:rPr>
      </w:pPr>
      <w:r>
        <w:rPr>
          <w:rFonts w:asciiTheme="minorHAnsi" w:hAnsiTheme="minorHAnsi"/>
        </w:rPr>
        <w:t>9</w:t>
      </w:r>
      <w:r w:rsidR="00C13E8C">
        <w:rPr>
          <w:rFonts w:asciiTheme="minorHAnsi" w:hAnsiTheme="minorHAnsi"/>
        </w:rPr>
        <w:t xml:space="preserve">. </w:t>
      </w:r>
      <w:r w:rsidR="00C13E8C">
        <w:rPr>
          <w:rFonts w:asciiTheme="minorHAnsi" w:hAnsiTheme="minorHAnsi"/>
        </w:rPr>
        <w:tab/>
      </w:r>
      <w:r w:rsidR="00B73F0A">
        <w:rPr>
          <w:rFonts w:asciiTheme="minorHAnsi" w:hAnsiTheme="minorHAnsi"/>
        </w:rPr>
        <w:t>Objednatel</w:t>
      </w:r>
      <w:r w:rsidR="00B73F0A" w:rsidRPr="00B73F0A">
        <w:rPr>
          <w:rFonts w:asciiTheme="minorHAnsi" w:hAnsiTheme="minorHAnsi"/>
        </w:rPr>
        <w:t xml:space="preserve"> si vyhrazuje právo vrátit </w:t>
      </w:r>
      <w:r w:rsidR="00B73F0A">
        <w:rPr>
          <w:rFonts w:asciiTheme="minorHAnsi" w:hAnsiTheme="minorHAnsi"/>
        </w:rPr>
        <w:t>poskytovateli</w:t>
      </w:r>
      <w:r w:rsidR="00B73F0A" w:rsidRPr="00B73F0A">
        <w:rPr>
          <w:rFonts w:asciiTheme="minorHAnsi" w:hAnsiTheme="minorHAnsi"/>
        </w:rPr>
        <w:t xml:space="preserve"> do data jeho splatnosti daňový doklad – fakturu, který nebude obsahovat některý údaj nebo přílohu uvedenou ve smlouvě nebo má jiné závady v obsahu. Při vrácení faktury </w:t>
      </w:r>
      <w:r w:rsidR="00B73F0A">
        <w:rPr>
          <w:rFonts w:asciiTheme="minorHAnsi" w:hAnsiTheme="minorHAnsi"/>
        </w:rPr>
        <w:t>objednatel</w:t>
      </w:r>
      <w:r w:rsidR="00B73F0A" w:rsidRPr="00B73F0A">
        <w:rPr>
          <w:rFonts w:asciiTheme="minorHAnsi" w:hAnsiTheme="minorHAnsi"/>
        </w:rPr>
        <w:t xml:space="preserve"> uvede důvod jejího vrácení a v případě oprávněného vrácení </w:t>
      </w:r>
      <w:r w:rsidR="00B73F0A">
        <w:rPr>
          <w:rFonts w:asciiTheme="minorHAnsi" w:hAnsiTheme="minorHAnsi"/>
        </w:rPr>
        <w:lastRenderedPageBreak/>
        <w:t>poskytovatel</w:t>
      </w:r>
      <w:r w:rsidR="00B73F0A" w:rsidRPr="00B73F0A">
        <w:rPr>
          <w:rFonts w:asciiTheme="minorHAnsi" w:hAnsiTheme="minorHAnsi"/>
        </w:rPr>
        <w:t xml:space="preserve"> vystaví fakturu novou. Oprávněným vrácením faktury přestává běžet původní lhůta splatnosti a běží znovu ode dne doručení nové faktury </w:t>
      </w:r>
      <w:r w:rsidR="00B73F0A">
        <w:rPr>
          <w:rFonts w:asciiTheme="minorHAnsi" w:hAnsiTheme="minorHAnsi"/>
        </w:rPr>
        <w:t>objednateli</w:t>
      </w:r>
      <w:r w:rsidR="00B73F0A" w:rsidRPr="00B73F0A">
        <w:rPr>
          <w:rFonts w:asciiTheme="minorHAnsi" w:hAnsiTheme="minorHAnsi"/>
        </w:rPr>
        <w:t xml:space="preserve">. </w:t>
      </w:r>
      <w:r w:rsidR="00B73F0A">
        <w:rPr>
          <w:rFonts w:asciiTheme="minorHAnsi" w:hAnsiTheme="minorHAnsi"/>
        </w:rPr>
        <w:t>Poskytovatel</w:t>
      </w:r>
      <w:r w:rsidR="00B73F0A" w:rsidRPr="00B73F0A">
        <w:rPr>
          <w:rFonts w:asciiTheme="minorHAnsi" w:hAnsiTheme="minorHAnsi"/>
        </w:rPr>
        <w:t xml:space="preserve"> je povinen novou fakturu doručit </w:t>
      </w:r>
      <w:r w:rsidR="00B73F0A">
        <w:rPr>
          <w:rFonts w:asciiTheme="minorHAnsi" w:hAnsiTheme="minorHAnsi"/>
        </w:rPr>
        <w:t>objednateli</w:t>
      </w:r>
      <w:r w:rsidR="00B73F0A" w:rsidRPr="00B73F0A">
        <w:rPr>
          <w:rFonts w:asciiTheme="minorHAnsi" w:hAnsiTheme="minorHAnsi"/>
        </w:rPr>
        <w:t xml:space="preserve"> do 10 dnů ode dne, kdy mu byla doručena oprávněně vrácená faktura.</w:t>
      </w:r>
    </w:p>
    <w:p w14:paraId="2F0AE5A0" w14:textId="16417A77" w:rsidR="007E496A" w:rsidRPr="00763EB7" w:rsidRDefault="007646CF" w:rsidP="007646CF">
      <w:pPr>
        <w:pStyle w:val="Bezmezer"/>
        <w:tabs>
          <w:tab w:val="left" w:pos="567"/>
        </w:tabs>
        <w:ind w:left="570" w:hanging="570"/>
        <w:jc w:val="both"/>
        <w:rPr>
          <w:rFonts w:asciiTheme="minorHAnsi" w:hAnsiTheme="minorHAnsi"/>
          <w:bCs/>
          <w:iCs/>
        </w:rPr>
      </w:pPr>
      <w:r>
        <w:rPr>
          <w:rFonts w:asciiTheme="minorHAnsi" w:hAnsiTheme="minorHAnsi"/>
          <w:bCs/>
          <w:iCs/>
        </w:rPr>
        <w:t xml:space="preserve">10. </w:t>
      </w:r>
      <w:r>
        <w:rPr>
          <w:rFonts w:asciiTheme="minorHAnsi" w:hAnsiTheme="minorHAnsi"/>
          <w:bCs/>
          <w:iCs/>
        </w:rPr>
        <w:tab/>
      </w:r>
      <w:r w:rsidR="00A075BF">
        <w:rPr>
          <w:rFonts w:asciiTheme="minorHAnsi" w:hAnsiTheme="minorHAnsi"/>
          <w:bCs/>
          <w:iCs/>
        </w:rPr>
        <w:t>Poskytovatel</w:t>
      </w:r>
      <w:r w:rsidR="00246A24">
        <w:rPr>
          <w:rFonts w:asciiTheme="minorHAnsi" w:hAnsiTheme="minorHAnsi"/>
          <w:bCs/>
          <w:iCs/>
        </w:rPr>
        <w:t xml:space="preserve"> odpovídá za to, že k</w:t>
      </w:r>
      <w:r w:rsidR="007E496A" w:rsidRPr="008A1726">
        <w:rPr>
          <w:rFonts w:asciiTheme="minorHAnsi" w:hAnsiTheme="minorHAnsi"/>
          <w:bCs/>
          <w:iCs/>
        </w:rPr>
        <w:t xml:space="preserve">e sjednaným cenám bude přičteno DPH vždy v aktuální sazbě dle příslušných </w:t>
      </w:r>
      <w:r w:rsidR="00C36AC4" w:rsidRPr="008A1726">
        <w:rPr>
          <w:rFonts w:asciiTheme="minorHAnsi" w:hAnsiTheme="minorHAnsi"/>
          <w:bCs/>
          <w:iCs/>
        </w:rPr>
        <w:t xml:space="preserve">obecně závazných </w:t>
      </w:r>
      <w:r w:rsidR="007E496A" w:rsidRPr="008A1726">
        <w:rPr>
          <w:rFonts w:asciiTheme="minorHAnsi" w:hAnsiTheme="minorHAnsi"/>
          <w:bCs/>
          <w:iCs/>
        </w:rPr>
        <w:t xml:space="preserve">právních předpisů. </w:t>
      </w:r>
      <w:r w:rsidR="00323F37" w:rsidRPr="008A1726">
        <w:rPr>
          <w:rFonts w:asciiTheme="minorHAnsi" w:hAnsiTheme="minorHAnsi"/>
          <w:bCs/>
          <w:iCs/>
        </w:rPr>
        <w:t>Úprava výše DPH v souvislosti se změnou daňových předpisů se nepovažuje za změnu ceny</w:t>
      </w:r>
      <w:r w:rsidR="00495BBC" w:rsidRPr="008A1726">
        <w:rPr>
          <w:rFonts w:asciiTheme="minorHAnsi" w:hAnsiTheme="minorHAnsi"/>
          <w:bCs/>
          <w:iCs/>
        </w:rPr>
        <w:t>.</w:t>
      </w:r>
      <w:bookmarkStart w:id="1" w:name="_Ref319419263"/>
      <w:r w:rsidR="005A7AEA" w:rsidRPr="008A1726">
        <w:rPr>
          <w:rFonts w:asciiTheme="minorHAnsi" w:hAnsiTheme="minorHAnsi"/>
          <w:bCs/>
          <w:iCs/>
        </w:rPr>
        <w:t xml:space="preserve"> </w:t>
      </w:r>
      <w:r w:rsidR="00246A24" w:rsidRPr="00246A24">
        <w:rPr>
          <w:rFonts w:asciiTheme="minorHAnsi" w:hAnsiTheme="minorHAnsi"/>
          <w:bCs/>
          <w:iCs/>
        </w:rPr>
        <w:t>Smluvní strany se dohodly, že v případě změny sazby DPH není nutno ke smlouvě uzavírat dodatek</w:t>
      </w:r>
      <w:r w:rsidR="00246A24">
        <w:rPr>
          <w:rFonts w:asciiTheme="minorHAnsi" w:hAnsiTheme="minorHAnsi"/>
          <w:bCs/>
          <w:iCs/>
        </w:rPr>
        <w:t>.</w:t>
      </w:r>
      <w:bookmarkEnd w:id="1"/>
    </w:p>
    <w:p w14:paraId="471198B2" w14:textId="77777777" w:rsidR="00C13E8C" w:rsidRDefault="00C13E8C" w:rsidP="00FB1D8D">
      <w:pPr>
        <w:pStyle w:val="Bezmezer"/>
        <w:jc w:val="both"/>
        <w:rPr>
          <w:rFonts w:asciiTheme="minorHAnsi" w:hAnsiTheme="minorHAnsi"/>
        </w:rPr>
      </w:pPr>
    </w:p>
    <w:p w14:paraId="4C582DBE" w14:textId="77777777" w:rsidR="007E10DC" w:rsidRPr="00F71AB6" w:rsidRDefault="007E10DC" w:rsidP="00FB1D8D">
      <w:pPr>
        <w:pStyle w:val="Bezmezer"/>
        <w:jc w:val="both"/>
        <w:rPr>
          <w:rFonts w:asciiTheme="minorHAnsi" w:hAnsiTheme="minorHAnsi"/>
        </w:rPr>
      </w:pPr>
    </w:p>
    <w:p w14:paraId="70A58A7F" w14:textId="0E274C80" w:rsidR="00D47381" w:rsidRDefault="007646CF" w:rsidP="007646CF">
      <w:pPr>
        <w:pStyle w:val="Bezmezer"/>
        <w:spacing w:after="120"/>
        <w:jc w:val="center"/>
        <w:rPr>
          <w:rFonts w:asciiTheme="minorHAnsi" w:hAnsiTheme="minorHAnsi"/>
          <w:b/>
          <w:sz w:val="24"/>
          <w:szCs w:val="24"/>
        </w:rPr>
      </w:pPr>
      <w:r>
        <w:rPr>
          <w:rFonts w:asciiTheme="minorHAnsi" w:hAnsiTheme="minorHAnsi"/>
          <w:b/>
          <w:sz w:val="24"/>
          <w:szCs w:val="24"/>
        </w:rPr>
        <w:t>4. Podmínky poskytování služeb</w:t>
      </w:r>
    </w:p>
    <w:p w14:paraId="695EAB25" w14:textId="3EFBF253" w:rsidR="00F14289" w:rsidRDefault="007646CF" w:rsidP="007646CF">
      <w:pPr>
        <w:pStyle w:val="Bezmezer"/>
        <w:tabs>
          <w:tab w:val="left" w:pos="567"/>
        </w:tabs>
        <w:jc w:val="both"/>
        <w:rPr>
          <w:rFonts w:asciiTheme="minorHAnsi" w:hAnsiTheme="minorHAnsi"/>
        </w:rPr>
      </w:pPr>
      <w:r>
        <w:rPr>
          <w:rFonts w:asciiTheme="minorHAnsi" w:hAnsiTheme="minorHAnsi"/>
        </w:rPr>
        <w:t xml:space="preserve">1. </w:t>
      </w:r>
      <w:r>
        <w:rPr>
          <w:rFonts w:asciiTheme="minorHAnsi" w:hAnsiTheme="minorHAnsi"/>
        </w:rPr>
        <w:tab/>
      </w:r>
      <w:r w:rsidRPr="007646CF">
        <w:rPr>
          <w:rFonts w:asciiTheme="minorHAnsi" w:hAnsiTheme="minorHAnsi"/>
        </w:rPr>
        <w:t>Objednatel je povinen zajistit poskytovateli podmínky potřebné k poskytování služeb.</w:t>
      </w:r>
    </w:p>
    <w:p w14:paraId="7D905735" w14:textId="06B1E0FB" w:rsidR="007646CF" w:rsidRDefault="007646CF" w:rsidP="007646CF">
      <w:pPr>
        <w:pStyle w:val="Bezmezer"/>
        <w:tabs>
          <w:tab w:val="left" w:pos="567"/>
        </w:tabs>
        <w:ind w:left="567" w:hanging="567"/>
        <w:jc w:val="both"/>
        <w:rPr>
          <w:rFonts w:asciiTheme="minorHAnsi" w:hAnsiTheme="minorHAnsi"/>
        </w:rPr>
      </w:pPr>
      <w:r>
        <w:rPr>
          <w:rFonts w:asciiTheme="minorHAnsi" w:hAnsiTheme="minorHAnsi"/>
        </w:rPr>
        <w:t xml:space="preserve">2. </w:t>
      </w:r>
      <w:r>
        <w:rPr>
          <w:rFonts w:asciiTheme="minorHAnsi" w:hAnsiTheme="minorHAnsi"/>
        </w:rPr>
        <w:tab/>
      </w:r>
      <w:r w:rsidRPr="007646CF">
        <w:rPr>
          <w:rFonts w:asciiTheme="minorHAnsi" w:hAnsiTheme="minorHAnsi"/>
        </w:rPr>
        <w:t>Poskytovatel má právo vstupovat na místo poskytování služeb u objednatele a objednatel je povinen poskytovateli toto místo zpřístupnit.</w:t>
      </w:r>
    </w:p>
    <w:p w14:paraId="556AABF0" w14:textId="4CE0D609" w:rsidR="007646CF" w:rsidRDefault="007646CF" w:rsidP="007646CF">
      <w:pPr>
        <w:pStyle w:val="Bezmezer"/>
        <w:tabs>
          <w:tab w:val="left" w:pos="567"/>
        </w:tabs>
        <w:ind w:left="567" w:hanging="567"/>
        <w:jc w:val="both"/>
        <w:rPr>
          <w:rFonts w:asciiTheme="minorHAnsi" w:hAnsiTheme="minorHAnsi"/>
        </w:rPr>
      </w:pPr>
      <w:r>
        <w:rPr>
          <w:rFonts w:asciiTheme="minorHAnsi" w:hAnsiTheme="minorHAnsi"/>
        </w:rPr>
        <w:t xml:space="preserve">3. </w:t>
      </w:r>
      <w:r>
        <w:rPr>
          <w:rFonts w:asciiTheme="minorHAnsi" w:hAnsiTheme="minorHAnsi"/>
        </w:rPr>
        <w:tab/>
      </w:r>
      <w:r w:rsidRPr="007646CF">
        <w:rPr>
          <w:rFonts w:asciiTheme="minorHAnsi" w:hAnsiTheme="minorHAnsi"/>
        </w:rPr>
        <w:t>Poskytovatel se zavazuje, že technik poskytující servis, údržbu nebo opravy, se bude zdržovat pouze v prostorách v místě poskytování služby a řídit se pokyny pracovního dohledu ze strany objednatele.</w:t>
      </w:r>
    </w:p>
    <w:p w14:paraId="43FA7D37" w14:textId="5E891B15" w:rsidR="00A232AB" w:rsidRPr="00A1086B" w:rsidRDefault="007646CF" w:rsidP="00F14289">
      <w:pPr>
        <w:spacing w:after="15" w:line="248" w:lineRule="auto"/>
        <w:ind w:left="589" w:hanging="589"/>
        <w:jc w:val="both"/>
        <w:rPr>
          <w:rFonts w:asciiTheme="minorHAnsi" w:hAnsiTheme="minorHAnsi"/>
        </w:rPr>
      </w:pPr>
      <w:r>
        <w:rPr>
          <w:rFonts w:asciiTheme="minorHAnsi" w:hAnsiTheme="minorHAnsi"/>
        </w:rPr>
        <w:t>4.</w:t>
      </w:r>
      <w:r w:rsidR="00F14289" w:rsidRPr="00F14289">
        <w:rPr>
          <w:rFonts w:asciiTheme="minorHAnsi" w:hAnsiTheme="minorHAnsi"/>
        </w:rPr>
        <w:tab/>
      </w:r>
      <w:r w:rsidR="00F14289">
        <w:rPr>
          <w:rFonts w:asciiTheme="minorHAnsi" w:hAnsiTheme="minorHAnsi"/>
        </w:rPr>
        <w:t>Doba</w:t>
      </w:r>
      <w:r w:rsidR="00F14289" w:rsidRPr="00F14289">
        <w:rPr>
          <w:rFonts w:asciiTheme="minorHAnsi" w:hAnsiTheme="minorHAnsi"/>
        </w:rPr>
        <w:t xml:space="preserve"> nástupu na </w:t>
      </w:r>
      <w:r w:rsidR="00F14289">
        <w:rPr>
          <w:rFonts w:asciiTheme="minorHAnsi" w:hAnsiTheme="minorHAnsi"/>
        </w:rPr>
        <w:t>pro s</w:t>
      </w:r>
      <w:r w:rsidR="00A232AB" w:rsidRPr="00F14289">
        <w:rPr>
          <w:rFonts w:asciiTheme="minorHAnsi" w:hAnsiTheme="minorHAnsi"/>
        </w:rPr>
        <w:t xml:space="preserve">ervisní činnost: </w:t>
      </w:r>
      <w:r w:rsidR="00F14289">
        <w:rPr>
          <w:rFonts w:asciiTheme="minorHAnsi" w:hAnsiTheme="minorHAnsi"/>
        </w:rPr>
        <w:tab/>
      </w:r>
      <w:r w:rsidR="00A232AB" w:rsidRPr="00F14289">
        <w:rPr>
          <w:rFonts w:asciiTheme="minorHAnsi" w:hAnsiTheme="minorHAnsi"/>
        </w:rPr>
        <w:t>pracovní doba (od 07:00 – do 15:30)</w:t>
      </w:r>
    </w:p>
    <w:p w14:paraId="53459964" w14:textId="548C4B23" w:rsidR="00A232AB" w:rsidRPr="00F14289" w:rsidRDefault="00A232AB" w:rsidP="00A232AB">
      <w:pPr>
        <w:spacing w:after="15" w:line="248" w:lineRule="auto"/>
        <w:ind w:left="589" w:hanging="10"/>
        <w:jc w:val="both"/>
        <w:rPr>
          <w:rFonts w:asciiTheme="minorHAnsi" w:hAnsiTheme="minorHAnsi"/>
        </w:rPr>
      </w:pPr>
      <w:r w:rsidRPr="00F14289">
        <w:rPr>
          <w:rFonts w:asciiTheme="minorHAnsi" w:hAnsiTheme="minorHAnsi"/>
        </w:rPr>
        <w:t xml:space="preserve">                 </w:t>
      </w:r>
      <w:r w:rsidR="00F14289">
        <w:rPr>
          <w:rFonts w:asciiTheme="minorHAnsi" w:hAnsiTheme="minorHAnsi"/>
        </w:rPr>
        <w:tab/>
      </w:r>
      <w:r w:rsidR="00F14289">
        <w:rPr>
          <w:rFonts w:asciiTheme="minorHAnsi" w:hAnsiTheme="minorHAnsi"/>
        </w:rPr>
        <w:tab/>
        <w:t xml:space="preserve"> </w:t>
      </w:r>
      <w:r w:rsidR="00F14289">
        <w:rPr>
          <w:rFonts w:asciiTheme="minorHAnsi" w:hAnsiTheme="minorHAnsi"/>
        </w:rPr>
        <w:tab/>
      </w:r>
      <w:r w:rsidR="00F14289">
        <w:rPr>
          <w:rFonts w:asciiTheme="minorHAnsi" w:hAnsiTheme="minorHAnsi"/>
        </w:rPr>
        <w:tab/>
      </w:r>
      <w:r w:rsidRPr="00F14289">
        <w:rPr>
          <w:rFonts w:asciiTheme="minorHAnsi" w:hAnsiTheme="minorHAnsi"/>
        </w:rPr>
        <w:t>mimopracovní doba (od 15:30 – do 07:00</w:t>
      </w:r>
      <w:r w:rsidR="00F14289">
        <w:rPr>
          <w:rFonts w:asciiTheme="minorHAnsi" w:hAnsiTheme="minorHAnsi"/>
        </w:rPr>
        <w:t>)</w:t>
      </w:r>
    </w:p>
    <w:p w14:paraId="457F1D75" w14:textId="7F039FA5" w:rsidR="00EC589E" w:rsidRPr="00F71AB6" w:rsidRDefault="007646CF" w:rsidP="007646CF">
      <w:pPr>
        <w:pStyle w:val="Bezmezer"/>
        <w:tabs>
          <w:tab w:val="left" w:pos="567"/>
        </w:tabs>
        <w:ind w:left="567" w:hanging="567"/>
        <w:jc w:val="both"/>
        <w:rPr>
          <w:rFonts w:asciiTheme="minorHAnsi" w:hAnsiTheme="minorHAnsi"/>
        </w:rPr>
      </w:pPr>
      <w:r>
        <w:rPr>
          <w:rFonts w:asciiTheme="minorHAnsi" w:hAnsiTheme="minorHAnsi"/>
        </w:rPr>
        <w:t xml:space="preserve">5. </w:t>
      </w:r>
      <w:r>
        <w:rPr>
          <w:rFonts w:asciiTheme="minorHAnsi" w:hAnsiTheme="minorHAnsi"/>
        </w:rPr>
        <w:tab/>
      </w:r>
      <w:r w:rsidR="00A1086B">
        <w:rPr>
          <w:rFonts w:asciiTheme="minorHAnsi" w:hAnsiTheme="minorHAnsi"/>
        </w:rPr>
        <w:t>Garance</w:t>
      </w:r>
      <w:r w:rsidR="00EC589E" w:rsidRPr="00F71AB6">
        <w:rPr>
          <w:rFonts w:asciiTheme="minorHAnsi" w:hAnsiTheme="minorHAnsi"/>
        </w:rPr>
        <w:t xml:space="preserve"> doby nástupu </w:t>
      </w:r>
      <w:bookmarkStart w:id="2" w:name="_Hlk199859161"/>
      <w:r w:rsidR="00EC589E" w:rsidRPr="00F71AB6">
        <w:rPr>
          <w:rFonts w:asciiTheme="minorHAnsi" w:hAnsiTheme="minorHAnsi"/>
        </w:rPr>
        <w:t xml:space="preserve">na </w:t>
      </w:r>
      <w:proofErr w:type="gramStart"/>
      <w:r w:rsidR="00EC589E" w:rsidRPr="00F71AB6">
        <w:rPr>
          <w:rFonts w:asciiTheme="minorHAnsi" w:hAnsiTheme="minorHAnsi"/>
        </w:rPr>
        <w:t xml:space="preserve">opravu </w:t>
      </w:r>
      <w:r w:rsidR="00162D73">
        <w:rPr>
          <w:rFonts w:asciiTheme="minorHAnsi" w:hAnsiTheme="minorHAnsi"/>
        </w:rPr>
        <w:t xml:space="preserve">- </w:t>
      </w:r>
      <w:r w:rsidR="00162D73" w:rsidRPr="00F14289">
        <w:rPr>
          <w:rFonts w:asciiTheme="minorHAnsi" w:hAnsiTheme="minorHAnsi"/>
        </w:rPr>
        <w:t>havarijní</w:t>
      </w:r>
      <w:proofErr w:type="gramEnd"/>
      <w:r w:rsidR="00162D73" w:rsidRPr="00F14289">
        <w:rPr>
          <w:rFonts w:asciiTheme="minorHAnsi" w:hAnsiTheme="minorHAnsi"/>
        </w:rPr>
        <w:t xml:space="preserve"> činnost (servisní pohotovost)</w:t>
      </w:r>
      <w:bookmarkEnd w:id="2"/>
      <w:r w:rsidR="00162D73">
        <w:rPr>
          <w:rFonts w:asciiTheme="minorHAnsi" w:hAnsiTheme="minorHAnsi"/>
        </w:rPr>
        <w:t xml:space="preserve"> - </w:t>
      </w:r>
      <w:r w:rsidR="00EC589E" w:rsidRPr="00F71AB6">
        <w:rPr>
          <w:rFonts w:asciiTheme="minorHAnsi" w:hAnsiTheme="minorHAnsi"/>
        </w:rPr>
        <w:t xml:space="preserve">uvedené lhůty začínají běžet v intervalu základní pracovní doby 7:00 – </w:t>
      </w:r>
      <w:r w:rsidR="00A232AB">
        <w:rPr>
          <w:rFonts w:asciiTheme="minorHAnsi" w:hAnsiTheme="minorHAnsi"/>
        </w:rPr>
        <w:t>15:30</w:t>
      </w:r>
      <w:r w:rsidR="00EC589E" w:rsidRPr="00F71AB6">
        <w:rPr>
          <w:rFonts w:asciiTheme="minorHAnsi" w:hAnsiTheme="minorHAnsi"/>
        </w:rPr>
        <w:t xml:space="preserve"> v pracovních dnech</w:t>
      </w:r>
    </w:p>
    <w:p w14:paraId="3899ECC5" w14:textId="47664908" w:rsidR="00EC589E" w:rsidRPr="00F71AB6" w:rsidRDefault="00EC589E" w:rsidP="004C5991">
      <w:pPr>
        <w:pStyle w:val="Bezmezer"/>
        <w:numPr>
          <w:ilvl w:val="0"/>
          <w:numId w:val="5"/>
        </w:numPr>
        <w:jc w:val="both"/>
        <w:rPr>
          <w:rFonts w:asciiTheme="minorHAnsi" w:hAnsiTheme="minorHAnsi"/>
        </w:rPr>
      </w:pPr>
      <w:r w:rsidRPr="00F71AB6">
        <w:rPr>
          <w:rFonts w:asciiTheme="minorHAnsi" w:hAnsiTheme="minorHAnsi"/>
        </w:rPr>
        <w:t xml:space="preserve">reakční doba: 24 hodin </w:t>
      </w:r>
      <w:r>
        <w:rPr>
          <w:rFonts w:asciiTheme="minorHAnsi" w:hAnsiTheme="minorHAnsi"/>
        </w:rPr>
        <w:t xml:space="preserve">od objednání, </w:t>
      </w:r>
      <w:r w:rsidRPr="00F71AB6">
        <w:rPr>
          <w:rFonts w:asciiTheme="minorHAnsi" w:hAnsiTheme="minorHAnsi"/>
        </w:rPr>
        <w:t>dle položek uvedených v Příloze č. 1</w:t>
      </w:r>
      <w:r w:rsidR="00286047">
        <w:rPr>
          <w:rFonts w:asciiTheme="minorHAnsi" w:hAnsiTheme="minorHAnsi"/>
        </w:rPr>
        <w:t>,</w:t>
      </w:r>
    </w:p>
    <w:p w14:paraId="041D09A7" w14:textId="5AFD0750" w:rsidR="00EC589E" w:rsidRPr="00F71AB6" w:rsidRDefault="00EC589E" w:rsidP="004C5991">
      <w:pPr>
        <w:pStyle w:val="Bezmezer"/>
        <w:numPr>
          <w:ilvl w:val="0"/>
          <w:numId w:val="5"/>
        </w:numPr>
        <w:jc w:val="both"/>
        <w:rPr>
          <w:rFonts w:asciiTheme="minorHAnsi" w:hAnsiTheme="minorHAnsi"/>
        </w:rPr>
      </w:pPr>
      <w:r w:rsidRPr="00F71AB6">
        <w:rPr>
          <w:rFonts w:asciiTheme="minorHAnsi" w:hAnsiTheme="minorHAnsi"/>
        </w:rPr>
        <w:t xml:space="preserve">oprava bez použití ND: do 48 hodin </w:t>
      </w:r>
      <w:r>
        <w:rPr>
          <w:rFonts w:asciiTheme="minorHAnsi" w:hAnsiTheme="minorHAnsi"/>
        </w:rPr>
        <w:t>od objednání</w:t>
      </w:r>
      <w:r w:rsidR="00286047">
        <w:rPr>
          <w:rFonts w:asciiTheme="minorHAnsi" w:hAnsiTheme="minorHAnsi"/>
        </w:rPr>
        <w:t>,</w:t>
      </w:r>
    </w:p>
    <w:p w14:paraId="28A21298" w14:textId="7F3D56F5" w:rsidR="007646CF" w:rsidRDefault="00EC589E" w:rsidP="007646CF">
      <w:pPr>
        <w:pStyle w:val="Bezmezer"/>
        <w:numPr>
          <w:ilvl w:val="0"/>
          <w:numId w:val="5"/>
        </w:numPr>
        <w:jc w:val="both"/>
        <w:rPr>
          <w:rFonts w:asciiTheme="minorHAnsi" w:hAnsiTheme="minorHAnsi"/>
        </w:rPr>
      </w:pPr>
      <w:r w:rsidRPr="00F71AB6">
        <w:rPr>
          <w:rFonts w:asciiTheme="minorHAnsi" w:hAnsiTheme="minorHAnsi"/>
        </w:rPr>
        <w:t>oprava s použitím ND: do 5 pracovních dnů</w:t>
      </w:r>
      <w:r>
        <w:rPr>
          <w:rFonts w:asciiTheme="minorHAnsi" w:hAnsiTheme="minorHAnsi"/>
        </w:rPr>
        <w:t xml:space="preserve"> od objednání</w:t>
      </w:r>
      <w:r w:rsidR="00286047">
        <w:rPr>
          <w:rFonts w:asciiTheme="minorHAnsi" w:hAnsiTheme="minorHAnsi"/>
        </w:rPr>
        <w:t>.</w:t>
      </w:r>
    </w:p>
    <w:p w14:paraId="1B636034" w14:textId="53EA6E0A" w:rsidR="00B5408C" w:rsidRPr="007646CF" w:rsidRDefault="00B5408C" w:rsidP="00B5408C">
      <w:pPr>
        <w:pStyle w:val="Bezmezer"/>
        <w:tabs>
          <w:tab w:val="left" w:pos="567"/>
        </w:tabs>
        <w:ind w:left="567" w:hanging="567"/>
        <w:jc w:val="both"/>
        <w:rPr>
          <w:rFonts w:asciiTheme="minorHAnsi" w:hAnsiTheme="minorHAnsi"/>
        </w:rPr>
      </w:pPr>
      <w:r>
        <w:rPr>
          <w:rFonts w:asciiTheme="minorHAnsi" w:hAnsiTheme="minorHAnsi"/>
        </w:rPr>
        <w:t xml:space="preserve">6. </w:t>
      </w:r>
      <w:r>
        <w:rPr>
          <w:rFonts w:asciiTheme="minorHAnsi" w:hAnsiTheme="minorHAnsi"/>
        </w:rPr>
        <w:tab/>
      </w:r>
      <w:r w:rsidRPr="00B5408C">
        <w:rPr>
          <w:rFonts w:asciiTheme="minorHAnsi" w:hAnsiTheme="minorHAnsi"/>
        </w:rPr>
        <w:t>Záruční doba na servisní práce činí 6 měsíců od předání plnění objednateli a na dodané náhradní díly 24 měsíců od předání plnění objednateli.</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67669966" w:rsidR="00FB1D8D" w:rsidRPr="00F71AB6" w:rsidRDefault="007646CF" w:rsidP="007646CF">
      <w:pPr>
        <w:pStyle w:val="Bezmezer"/>
        <w:spacing w:after="120"/>
        <w:jc w:val="center"/>
        <w:rPr>
          <w:rFonts w:asciiTheme="minorHAnsi" w:hAnsiTheme="minorHAnsi"/>
          <w:b/>
          <w:sz w:val="24"/>
          <w:szCs w:val="24"/>
        </w:rPr>
      </w:pPr>
      <w:r>
        <w:rPr>
          <w:rFonts w:asciiTheme="minorHAnsi" w:hAnsiTheme="minorHAnsi"/>
          <w:b/>
          <w:sz w:val="24"/>
          <w:szCs w:val="24"/>
        </w:rPr>
        <w:t xml:space="preserve">5. </w:t>
      </w:r>
      <w:r w:rsidR="00D0290C"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64854333" w14:textId="7D89A0AF" w:rsidR="00032907" w:rsidRPr="00F71AB6" w:rsidRDefault="007646CF" w:rsidP="007646CF">
      <w:pPr>
        <w:pStyle w:val="Bezmezer"/>
        <w:tabs>
          <w:tab w:val="left" w:pos="567"/>
        </w:tabs>
        <w:ind w:left="567" w:hanging="567"/>
        <w:jc w:val="both"/>
        <w:rPr>
          <w:rFonts w:asciiTheme="minorHAnsi" w:hAnsiTheme="minorHAnsi"/>
        </w:rPr>
      </w:pPr>
      <w:r>
        <w:rPr>
          <w:rFonts w:asciiTheme="minorHAnsi" w:hAnsiTheme="minorHAnsi"/>
        </w:rPr>
        <w:t xml:space="preserve">1. </w:t>
      </w:r>
      <w:r>
        <w:rPr>
          <w:rFonts w:asciiTheme="minorHAnsi" w:hAnsiTheme="minorHAnsi"/>
        </w:rPr>
        <w:tab/>
      </w:r>
      <w:r w:rsidR="00D0290C" w:rsidRPr="00F71AB6">
        <w:rPr>
          <w:rFonts w:asciiTheme="minorHAnsi" w:hAnsiTheme="minorHAnsi"/>
        </w:rPr>
        <w:t>Hlášení závad je objednatel povinen provádět písemně</w:t>
      </w:r>
      <w:r w:rsidR="00D0290C" w:rsidRPr="00383F5F">
        <w:rPr>
          <w:rFonts w:asciiTheme="minorHAnsi" w:hAnsiTheme="minorHAnsi"/>
        </w:rPr>
        <w:t>,</w:t>
      </w:r>
      <w:r w:rsidR="00FB2D74" w:rsidRPr="00383F5F">
        <w:rPr>
          <w:rFonts w:asciiTheme="minorHAnsi" w:hAnsiTheme="minorHAnsi"/>
        </w:rPr>
        <w:t xml:space="preserve"> e-mailem,</w:t>
      </w:r>
      <w:r w:rsidR="00D0290C" w:rsidRPr="00383F5F">
        <w:rPr>
          <w:rFonts w:asciiTheme="minorHAnsi" w:hAnsiTheme="minorHAnsi"/>
        </w:rPr>
        <w:t xml:space="preserve"> resp</w:t>
      </w:r>
      <w:r w:rsidR="00D0290C" w:rsidRPr="00F71AB6">
        <w:rPr>
          <w:rFonts w:asciiTheme="minorHAnsi" w:hAnsiTheme="minorHAnsi"/>
        </w:rPr>
        <w:t xml:space="preserve">. </w:t>
      </w:r>
      <w:r w:rsidR="00BE15AA" w:rsidRPr="00F71AB6">
        <w:rPr>
          <w:rFonts w:asciiTheme="minorHAnsi" w:hAnsiTheme="minorHAnsi"/>
        </w:rPr>
        <w:t xml:space="preserve">v případě potřeby </w:t>
      </w:r>
      <w:r w:rsidR="00D0290C" w:rsidRPr="00F71AB6">
        <w:rPr>
          <w:rFonts w:asciiTheme="minorHAnsi" w:hAnsiTheme="minorHAnsi"/>
        </w:rPr>
        <w:t>telefonicky</w:t>
      </w:r>
      <w:r w:rsidR="00533207" w:rsidRPr="00F71AB6">
        <w:rPr>
          <w:rFonts w:asciiTheme="minorHAnsi" w:hAnsiTheme="minorHAnsi"/>
        </w:rPr>
        <w:t>.</w:t>
      </w:r>
      <w:r w:rsidR="006C71AD">
        <w:rPr>
          <w:rFonts w:asciiTheme="minorHAnsi" w:hAnsiTheme="minorHAnsi"/>
        </w:rPr>
        <w:t xml:space="preserve"> Kontaktní osoby smluvních stran jsou uvedeny v příloze č. </w:t>
      </w:r>
      <w:r w:rsidR="008C3558">
        <w:rPr>
          <w:rFonts w:asciiTheme="minorHAnsi" w:hAnsiTheme="minorHAnsi"/>
        </w:rPr>
        <w:t>3</w:t>
      </w:r>
      <w:r w:rsidR="006C71AD">
        <w:rPr>
          <w:rFonts w:asciiTheme="minorHAnsi" w:hAnsiTheme="minorHAnsi"/>
        </w:rPr>
        <w:t xml:space="preserve"> této smlouvy.</w:t>
      </w:r>
    </w:p>
    <w:p w14:paraId="3FF71948" w14:textId="0B166B52" w:rsidR="00D0290C" w:rsidRPr="00F71AB6" w:rsidRDefault="007646CF" w:rsidP="007646CF">
      <w:pPr>
        <w:pStyle w:val="Bezmezer"/>
        <w:tabs>
          <w:tab w:val="left" w:pos="567"/>
        </w:tabs>
        <w:jc w:val="both"/>
        <w:rPr>
          <w:rFonts w:asciiTheme="minorHAnsi" w:hAnsiTheme="minorHAnsi"/>
        </w:rPr>
      </w:pPr>
      <w:r>
        <w:rPr>
          <w:rFonts w:asciiTheme="minorHAnsi" w:hAnsiTheme="minorHAnsi"/>
        </w:rPr>
        <w:t xml:space="preserve">2. </w:t>
      </w:r>
      <w:r>
        <w:rPr>
          <w:rFonts w:asciiTheme="minorHAnsi" w:hAnsiTheme="minorHAnsi"/>
        </w:rPr>
        <w:tab/>
      </w:r>
      <w:r w:rsidR="00635664">
        <w:rPr>
          <w:rFonts w:asciiTheme="minorHAnsi" w:hAnsiTheme="minorHAnsi"/>
        </w:rPr>
        <w:t>Poskytovatel</w:t>
      </w:r>
      <w:r w:rsidR="00D0290C" w:rsidRPr="00F71AB6">
        <w:rPr>
          <w:rFonts w:asciiTheme="minorHAnsi" w:hAnsiTheme="minorHAnsi"/>
        </w:rPr>
        <w:t xml:space="preserve"> se zavazuje:</w:t>
      </w:r>
    </w:p>
    <w:p w14:paraId="0591AA50" w14:textId="36A16EBB" w:rsidR="00D0290C" w:rsidRPr="00F71AB6" w:rsidRDefault="00D0290C" w:rsidP="004C5991">
      <w:pPr>
        <w:pStyle w:val="Bezmezer"/>
        <w:numPr>
          <w:ilvl w:val="0"/>
          <w:numId w:val="9"/>
        </w:numPr>
        <w:ind w:left="1276" w:hanging="283"/>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40E45C45" w:rsidR="00D0290C" w:rsidRPr="00F71AB6" w:rsidRDefault="00D0290C" w:rsidP="004C5991">
      <w:pPr>
        <w:pStyle w:val="Bezmezer"/>
        <w:numPr>
          <w:ilvl w:val="0"/>
          <w:numId w:val="9"/>
        </w:numPr>
        <w:ind w:left="1276" w:hanging="283"/>
        <w:jc w:val="both"/>
        <w:rPr>
          <w:rFonts w:asciiTheme="minorHAnsi" w:hAnsiTheme="minorHAnsi"/>
        </w:rPr>
      </w:pPr>
      <w:r w:rsidRPr="00F71AB6">
        <w:rPr>
          <w:rFonts w:asciiTheme="minorHAnsi" w:hAnsiTheme="minorHAnsi"/>
        </w:rPr>
        <w:t>vyhotovit o provedení</w:t>
      </w:r>
      <w:r w:rsidR="00A37C7F">
        <w:rPr>
          <w:rFonts w:asciiTheme="minorHAnsi" w:hAnsiTheme="minorHAnsi"/>
        </w:rPr>
        <w:t xml:space="preserve"> každého</w:t>
      </w:r>
      <w:r w:rsidRPr="00F71AB6">
        <w:rPr>
          <w:rFonts w:asciiTheme="minorHAnsi" w:hAnsiTheme="minorHAnsi"/>
        </w:rPr>
        <w:t xml:space="preserve"> </w:t>
      </w:r>
      <w:r w:rsidR="00A37C7F">
        <w:rPr>
          <w:rFonts w:asciiTheme="minorHAnsi" w:hAnsiTheme="minorHAnsi"/>
        </w:rPr>
        <w:t xml:space="preserve">servisního zásahu </w:t>
      </w:r>
      <w:r w:rsidRPr="00F71AB6">
        <w:rPr>
          <w:rFonts w:asciiTheme="minorHAnsi" w:hAnsiTheme="minorHAnsi"/>
        </w:rPr>
        <w:t xml:space="preserve">písemný </w:t>
      </w:r>
      <w:r w:rsidR="00A1086B" w:rsidRPr="00F71AB6">
        <w:rPr>
          <w:rFonts w:asciiTheme="minorHAnsi" w:hAnsiTheme="minorHAnsi"/>
        </w:rPr>
        <w:t>protokol</w:t>
      </w:r>
      <w:r w:rsidR="00A1086B">
        <w:rPr>
          <w:rFonts w:asciiTheme="minorHAnsi" w:hAnsiTheme="minorHAnsi"/>
        </w:rPr>
        <w:t xml:space="preserve"> (</w:t>
      </w:r>
      <w:r w:rsidR="00A37C7F">
        <w:rPr>
          <w:rFonts w:asciiTheme="minorHAnsi" w:hAnsiTheme="minorHAnsi"/>
        </w:rPr>
        <w:t>servisní</w:t>
      </w:r>
      <w:r w:rsidR="00B543F5">
        <w:rPr>
          <w:rFonts w:asciiTheme="minorHAnsi" w:hAnsiTheme="minorHAnsi"/>
        </w:rPr>
        <w:t xml:space="preserve"> nebo zakázkový</w:t>
      </w:r>
      <w:r w:rsidR="00A37C7F">
        <w:rPr>
          <w:rFonts w:asciiTheme="minorHAnsi" w:hAnsiTheme="minorHAnsi"/>
        </w:rPr>
        <w:t xml:space="preserve"> </w:t>
      </w:r>
      <w:r w:rsidR="00B543F5">
        <w:rPr>
          <w:rFonts w:asciiTheme="minorHAnsi" w:hAnsiTheme="minorHAnsi"/>
        </w:rPr>
        <w:t>list</w:t>
      </w:r>
      <w:r w:rsidR="00A37C7F">
        <w:rPr>
          <w:rFonts w:asciiTheme="minorHAnsi" w:hAnsiTheme="minorHAnsi"/>
        </w:rPr>
        <w:t>)</w:t>
      </w:r>
      <w:r w:rsidRPr="00F71AB6">
        <w:rPr>
          <w:rFonts w:asciiTheme="minorHAnsi" w:hAnsiTheme="minorHAnsi"/>
        </w:rPr>
        <w:t xml:space="preserve">, který </w:t>
      </w:r>
      <w:r w:rsidR="00FF3BE5">
        <w:rPr>
          <w:rFonts w:asciiTheme="minorHAnsi" w:hAnsiTheme="minorHAnsi"/>
        </w:rPr>
        <w:t xml:space="preserve">po </w:t>
      </w:r>
      <w:r w:rsidR="00B543F5">
        <w:rPr>
          <w:rFonts w:asciiTheme="minorHAnsi" w:hAnsiTheme="minorHAnsi"/>
        </w:rPr>
        <w:t>provedené opravě potvrdí zástupce objednatele uvedený v příloze č.</w:t>
      </w:r>
      <w:r w:rsidR="008C3558">
        <w:rPr>
          <w:rFonts w:asciiTheme="minorHAnsi" w:hAnsiTheme="minorHAnsi"/>
        </w:rPr>
        <w:t xml:space="preserve"> 3</w:t>
      </w:r>
      <w:r w:rsidRPr="00F71AB6">
        <w:rPr>
          <w:rFonts w:asciiTheme="minorHAnsi" w:hAnsiTheme="minorHAnsi"/>
        </w:rPr>
        <w:t xml:space="preserve"> a obdrží jeho kopii</w:t>
      </w:r>
      <w:r w:rsidR="007646CF">
        <w:rPr>
          <w:rFonts w:asciiTheme="minorHAnsi" w:hAnsiTheme="minorHAnsi"/>
        </w:rPr>
        <w:t>.</w:t>
      </w:r>
    </w:p>
    <w:p w14:paraId="24660AD7" w14:textId="60E293F1" w:rsidR="009A48C5" w:rsidRDefault="009A48C5" w:rsidP="009A48C5">
      <w:pPr>
        <w:pStyle w:val="Bezmezer"/>
        <w:ind w:left="1080"/>
        <w:rPr>
          <w:rFonts w:asciiTheme="minorHAnsi" w:hAnsiTheme="minorHAnsi"/>
          <w:b/>
          <w:u w:val="single"/>
        </w:rPr>
      </w:pPr>
    </w:p>
    <w:p w14:paraId="3288D732" w14:textId="77777777" w:rsidR="007646CF" w:rsidRDefault="007646CF" w:rsidP="009A48C5">
      <w:pPr>
        <w:pStyle w:val="Bezmezer"/>
        <w:ind w:left="1080"/>
        <w:rPr>
          <w:rFonts w:asciiTheme="minorHAnsi" w:hAnsiTheme="minorHAnsi"/>
          <w:b/>
          <w:u w:val="single"/>
        </w:rPr>
      </w:pPr>
    </w:p>
    <w:p w14:paraId="48C1FAB8" w14:textId="279145B0" w:rsidR="007646CF" w:rsidRPr="00F71AB6" w:rsidRDefault="007646CF" w:rsidP="00A95DAE">
      <w:pPr>
        <w:pStyle w:val="Bezmezer"/>
        <w:spacing w:after="120"/>
        <w:jc w:val="center"/>
        <w:rPr>
          <w:rFonts w:asciiTheme="minorHAnsi" w:hAnsiTheme="minorHAnsi"/>
          <w:b/>
          <w:sz w:val="24"/>
          <w:szCs w:val="24"/>
        </w:rPr>
      </w:pPr>
      <w:r>
        <w:rPr>
          <w:rFonts w:asciiTheme="minorHAnsi" w:hAnsiTheme="minorHAnsi"/>
          <w:b/>
          <w:sz w:val="24"/>
          <w:szCs w:val="24"/>
        </w:rPr>
        <w:t xml:space="preserve">6. </w:t>
      </w:r>
      <w:r w:rsidRPr="00F71AB6">
        <w:rPr>
          <w:rFonts w:asciiTheme="minorHAnsi" w:hAnsiTheme="minorHAnsi"/>
          <w:b/>
          <w:sz w:val="24"/>
          <w:szCs w:val="24"/>
        </w:rPr>
        <w:t>Odpovědnost za škodu</w:t>
      </w:r>
    </w:p>
    <w:p w14:paraId="19D998E1" w14:textId="54BF5274" w:rsidR="00A95DAE" w:rsidRPr="005F3038" w:rsidRDefault="00A95DAE" w:rsidP="00BF2A04">
      <w:pPr>
        <w:pStyle w:val="Odstavecseseznamem"/>
        <w:numPr>
          <w:ilvl w:val="1"/>
          <w:numId w:val="17"/>
        </w:numPr>
        <w:spacing w:after="0" w:line="240" w:lineRule="auto"/>
        <w:ind w:left="567" w:hanging="567"/>
        <w:jc w:val="both"/>
      </w:pPr>
      <w:r w:rsidRPr="005F3038">
        <w:t xml:space="preserve">Poskytovatel odpovídá za všechny škody, které vzniknou jeho činností v důsledku poskytování služby </w:t>
      </w:r>
      <w:r>
        <w:t>o</w:t>
      </w:r>
      <w:r w:rsidRPr="005F3038">
        <w:t>bjednateli, případně třetím osobám, a je povinen vzniklé škody nahradit nebo odstranit na své náklady.</w:t>
      </w:r>
    </w:p>
    <w:p w14:paraId="4BCAA769" w14:textId="77777777" w:rsidR="00A95DAE" w:rsidRPr="005F3038" w:rsidRDefault="00A95DAE" w:rsidP="00BF2A04">
      <w:pPr>
        <w:pStyle w:val="Odstavecseseznamem"/>
        <w:numPr>
          <w:ilvl w:val="1"/>
          <w:numId w:val="17"/>
        </w:numPr>
        <w:spacing w:after="0" w:line="240" w:lineRule="auto"/>
        <w:ind w:left="567" w:hanging="567"/>
        <w:jc w:val="both"/>
      </w:pPr>
      <w:r w:rsidRPr="005F3038">
        <w:t xml:space="preserve">Poskytovatel je povinen nahradit </w:t>
      </w:r>
      <w:r>
        <w:t>o</w:t>
      </w:r>
      <w:r w:rsidRPr="005F3038">
        <w:t xml:space="preserve">bjednateli v plné výši újmu, která </w:t>
      </w:r>
      <w:r>
        <w:t>o</w:t>
      </w:r>
      <w:r w:rsidRPr="005F3038">
        <w:t xml:space="preserve">bjednateli vznikla vadným plněním nebo jako důsledek porušení povinností a závazků </w:t>
      </w:r>
      <w:r>
        <w:t>p</w:t>
      </w:r>
      <w:r w:rsidRPr="005F3038">
        <w:t xml:space="preserve">oskytovatele dle této </w:t>
      </w:r>
      <w:r>
        <w:t>s</w:t>
      </w:r>
      <w:r w:rsidRPr="005F3038">
        <w:t>mlouvy.</w:t>
      </w:r>
    </w:p>
    <w:p w14:paraId="38853F69" w14:textId="77777777" w:rsidR="00A95DAE" w:rsidRPr="002C5CFF" w:rsidRDefault="00A95DAE" w:rsidP="00BF2A04">
      <w:pPr>
        <w:pStyle w:val="Odstavecseseznamem"/>
        <w:numPr>
          <w:ilvl w:val="1"/>
          <w:numId w:val="17"/>
        </w:numPr>
        <w:spacing w:after="0" w:line="240" w:lineRule="auto"/>
        <w:ind w:left="567" w:hanging="567"/>
        <w:jc w:val="both"/>
      </w:pPr>
      <w:r w:rsidRPr="005F3038">
        <w:t xml:space="preserve">Poskytovatel uhradí </w:t>
      </w:r>
      <w:r>
        <w:t>o</w:t>
      </w:r>
      <w:r w:rsidRPr="005F3038">
        <w:t>bjednateli náklady vzniklé při uplatňování práv z odpovědnosti za vady.</w:t>
      </w:r>
    </w:p>
    <w:p w14:paraId="6ADE77EF" w14:textId="77777777" w:rsidR="00A95DAE" w:rsidRPr="005F3038" w:rsidRDefault="00A95DAE" w:rsidP="00BF2A04">
      <w:pPr>
        <w:pStyle w:val="Odstavecseseznamem"/>
        <w:numPr>
          <w:ilvl w:val="1"/>
          <w:numId w:val="17"/>
        </w:numPr>
        <w:spacing w:after="0" w:line="240" w:lineRule="auto"/>
        <w:ind w:left="567" w:hanging="567"/>
        <w:jc w:val="both"/>
      </w:pPr>
      <w:r w:rsidRPr="005F3038">
        <w:t xml:space="preserve">V případě vadného plnění </w:t>
      </w:r>
      <w:r>
        <w:t>o</w:t>
      </w:r>
      <w:r w:rsidRPr="005F3038">
        <w:t xml:space="preserve">bjednatel vyzve </w:t>
      </w:r>
      <w:r>
        <w:t>p</w:t>
      </w:r>
      <w:r w:rsidRPr="005F3038">
        <w:t xml:space="preserve">oskytovatele k jejímu odstranění, </w:t>
      </w:r>
      <w:r w:rsidRPr="005F3038">
        <w:br/>
        <w:t xml:space="preserve">(dále jen „reklamace“), a to zpravidla e-mailem </w:t>
      </w:r>
      <w:r>
        <w:t>nebo</w:t>
      </w:r>
      <w:r w:rsidRPr="005F3038">
        <w:t xml:space="preserve"> telefonicky na </w:t>
      </w:r>
      <w:r>
        <w:t>kontaktní údaje</w:t>
      </w:r>
      <w:r w:rsidRPr="005F3038">
        <w:t xml:space="preserve"> </w:t>
      </w:r>
      <w:r>
        <w:t>p</w:t>
      </w:r>
      <w:r w:rsidRPr="005F3038">
        <w:t>oskytovatele uvedené v</w:t>
      </w:r>
      <w:r>
        <w:t> této smlouvě</w:t>
      </w:r>
      <w:r w:rsidRPr="005F3038">
        <w:t xml:space="preserve">. Poskytovatel je poté povinen odstranit případné vady plnění </w:t>
      </w:r>
      <w:r w:rsidRPr="005F3038">
        <w:rPr>
          <w:bCs/>
        </w:rPr>
        <w:t>nejdéle do 12 hodin</w:t>
      </w:r>
      <w:r w:rsidRPr="005F3038">
        <w:t xml:space="preserve"> od reklamace, pokud </w:t>
      </w:r>
      <w:r w:rsidRPr="00986D13">
        <w:rPr>
          <w:color w:val="000000" w:themeColor="text1"/>
        </w:rPr>
        <w:t xml:space="preserve">se smluvní strany nedohodnou jinak. </w:t>
      </w:r>
      <w:r w:rsidRPr="005F3038">
        <w:t xml:space="preserve">O odstranění vad </w:t>
      </w:r>
      <w:r>
        <w:t>p</w:t>
      </w:r>
      <w:r w:rsidRPr="005F3038">
        <w:t xml:space="preserve">oskytovatel informuje </w:t>
      </w:r>
      <w:r>
        <w:t>o</w:t>
      </w:r>
      <w:r w:rsidRPr="005F3038">
        <w:t>bjednatele, který řádné odstranění vad písemně potvrdí.</w:t>
      </w:r>
    </w:p>
    <w:p w14:paraId="73ABEF07" w14:textId="77777777" w:rsidR="00A95DAE" w:rsidRPr="005F3038" w:rsidRDefault="00A95DAE" w:rsidP="00A95DAE">
      <w:pPr>
        <w:pStyle w:val="Odstavecseseznamem"/>
        <w:numPr>
          <w:ilvl w:val="1"/>
          <w:numId w:val="17"/>
        </w:numPr>
        <w:spacing w:after="120" w:line="240" w:lineRule="auto"/>
        <w:ind w:left="567" w:hanging="567"/>
        <w:jc w:val="both"/>
      </w:pPr>
      <w:r w:rsidRPr="005F3038">
        <w:t>Poskytovatel neodpovídá za vady, které byly způsobeny:</w:t>
      </w:r>
    </w:p>
    <w:p w14:paraId="25FDCC44" w14:textId="77777777" w:rsidR="00A95DAE" w:rsidRPr="005F3038" w:rsidRDefault="00A95DAE" w:rsidP="00BF2A04">
      <w:pPr>
        <w:pStyle w:val="Odstavecseseznamem"/>
        <w:numPr>
          <w:ilvl w:val="0"/>
          <w:numId w:val="18"/>
        </w:numPr>
        <w:spacing w:after="0" w:line="240" w:lineRule="auto"/>
        <w:ind w:left="1134" w:hanging="283"/>
        <w:jc w:val="both"/>
      </w:pPr>
      <w:r w:rsidRPr="005F3038">
        <w:t xml:space="preserve">vnějšími událostmi, po přechodu nebezpečí škody na </w:t>
      </w:r>
      <w:r>
        <w:t>o</w:t>
      </w:r>
      <w:r w:rsidRPr="005F3038">
        <w:t xml:space="preserve">bjednatele, a nezpůsobil je </w:t>
      </w:r>
      <w:r>
        <w:t>p</w:t>
      </w:r>
      <w:r w:rsidRPr="005F3038">
        <w:t>oskytovatel</w:t>
      </w:r>
      <w:r>
        <w:t>;</w:t>
      </w:r>
      <w:r w:rsidRPr="005F3038">
        <w:t xml:space="preserve"> </w:t>
      </w:r>
    </w:p>
    <w:p w14:paraId="5278EB5E" w14:textId="733371AD" w:rsidR="007646CF" w:rsidRPr="00F71AB6" w:rsidRDefault="00A95DAE" w:rsidP="00BF2A04">
      <w:pPr>
        <w:pStyle w:val="Bezmezer"/>
        <w:tabs>
          <w:tab w:val="left" w:pos="567"/>
          <w:tab w:val="left" w:pos="851"/>
          <w:tab w:val="left" w:pos="1134"/>
        </w:tabs>
        <w:ind w:left="1134" w:hanging="1134"/>
        <w:jc w:val="both"/>
        <w:rPr>
          <w:rFonts w:asciiTheme="minorHAnsi" w:hAnsiTheme="minorHAnsi"/>
        </w:rPr>
      </w:pPr>
      <w:r>
        <w:lastRenderedPageBreak/>
        <w:tab/>
      </w:r>
      <w:r w:rsidR="00BF2A04">
        <w:tab/>
        <w:t xml:space="preserve">b) </w:t>
      </w:r>
      <w:r w:rsidR="00BF2A04">
        <w:tab/>
      </w:r>
      <w:r w:rsidRPr="005F3038">
        <w:t xml:space="preserve">neoprávněným zásahem nebo neodbornou manipulací jiných osob než </w:t>
      </w:r>
      <w:r>
        <w:t>p</w:t>
      </w:r>
      <w:r w:rsidRPr="005F3038">
        <w:t>oskytovatelem</w:t>
      </w:r>
      <w:r>
        <w:t>,</w:t>
      </w:r>
      <w:r w:rsidRPr="005F3038">
        <w:t xml:space="preserve"> resp. jím pověřených osob.</w:t>
      </w:r>
    </w:p>
    <w:p w14:paraId="54251747" w14:textId="77777777" w:rsidR="004C3CB8" w:rsidRDefault="00A95DAE" w:rsidP="004C3CB8">
      <w:pPr>
        <w:pStyle w:val="Bezmezer"/>
        <w:tabs>
          <w:tab w:val="left" w:pos="567"/>
        </w:tabs>
        <w:ind w:left="567" w:hanging="567"/>
        <w:jc w:val="both"/>
        <w:rPr>
          <w:rFonts w:asciiTheme="minorHAnsi" w:hAnsiTheme="minorHAnsi" w:cstheme="minorHAnsi"/>
        </w:rPr>
      </w:pPr>
      <w:r>
        <w:rPr>
          <w:rFonts w:asciiTheme="minorHAnsi" w:hAnsiTheme="minorHAnsi" w:cstheme="minorHAnsi"/>
        </w:rPr>
        <w:t xml:space="preserve">3. </w:t>
      </w:r>
      <w:r>
        <w:rPr>
          <w:rFonts w:asciiTheme="minorHAnsi" w:hAnsiTheme="minorHAnsi" w:cstheme="minorHAnsi"/>
        </w:rPr>
        <w:tab/>
      </w:r>
      <w:r w:rsidR="007646CF">
        <w:rPr>
          <w:rFonts w:asciiTheme="minorHAnsi" w:hAnsiTheme="minorHAnsi" w:cstheme="minorHAnsi"/>
        </w:rPr>
        <w:t>Poskytovatel</w:t>
      </w:r>
      <w:r w:rsidR="007646CF" w:rsidRPr="00044DCB">
        <w:rPr>
          <w:rFonts w:asciiTheme="minorHAnsi" w:hAnsiTheme="minorHAnsi" w:cstheme="minorHAnsi"/>
        </w:rPr>
        <w:t xml:space="preserve"> </w:t>
      </w:r>
      <w:r w:rsidR="007646CF" w:rsidRPr="00044DCB">
        <w:rPr>
          <w:rFonts w:asciiTheme="minorHAnsi" w:hAnsiTheme="minorHAnsi"/>
        </w:rPr>
        <w:t>se</w:t>
      </w:r>
      <w:r w:rsidR="007646CF" w:rsidRPr="00044DCB">
        <w:rPr>
          <w:rFonts w:asciiTheme="minorHAnsi" w:hAnsiTheme="minorHAnsi" w:cstheme="minorHAnsi"/>
        </w:rPr>
        <w:t xml:space="preserve"> zavazuje, že bude mít po celou dobu plnění této smlouvy uzavřenu pojistnou smlouvu, jejímž předmětem je pojištění </w:t>
      </w:r>
      <w:r w:rsidR="007646CF" w:rsidRPr="00044DCB">
        <w:rPr>
          <w:rFonts w:asciiTheme="minorHAnsi" w:hAnsiTheme="minorHAnsi" w:cstheme="minorHAnsi"/>
          <w:bCs/>
        </w:rPr>
        <w:t>odpovědnosti za škodu vzniklou v souvislosti s podnikatelskou činností, a to</w:t>
      </w:r>
      <w:r w:rsidR="007646CF" w:rsidRPr="00044DCB">
        <w:rPr>
          <w:rFonts w:asciiTheme="minorHAnsi" w:hAnsiTheme="minorHAnsi" w:cstheme="minorHAnsi"/>
        </w:rPr>
        <w:t xml:space="preserve"> s limitem pojistného plnění nejméně v částce </w:t>
      </w:r>
      <w:r w:rsidR="007646CF" w:rsidRPr="00044DCB">
        <w:rPr>
          <w:rFonts w:asciiTheme="minorHAnsi" w:hAnsiTheme="minorHAnsi" w:cstheme="minorHAnsi"/>
          <w:b/>
        </w:rPr>
        <w:t>5 000 000 Kč</w:t>
      </w:r>
      <w:r w:rsidR="007646CF" w:rsidRPr="00044DCB">
        <w:rPr>
          <w:rFonts w:asciiTheme="minorHAnsi" w:hAnsiTheme="minorHAnsi" w:cstheme="minorHAnsi"/>
        </w:rPr>
        <w:t xml:space="preserve"> z jedné pojistné události, přičemž </w:t>
      </w:r>
      <w:r w:rsidR="007646CF">
        <w:rPr>
          <w:rFonts w:asciiTheme="minorHAnsi" w:hAnsiTheme="minorHAnsi" w:cstheme="minorHAnsi"/>
        </w:rPr>
        <w:t>poskytovatel</w:t>
      </w:r>
      <w:r w:rsidR="007646CF" w:rsidRPr="00044DCB">
        <w:rPr>
          <w:rFonts w:asciiTheme="minorHAnsi" w:hAnsiTheme="minorHAnsi" w:cstheme="minorHAnsi"/>
        </w:rPr>
        <w:t xml:space="preserve"> se zavazuje kdykoliv na požádání objednatele bezodkladně, nejpozději však do pěti pracovních dnů od doručení písemné výzvy objednatele, předložit objednateli </w:t>
      </w:r>
      <w:r w:rsidR="004C3CB8">
        <w:rPr>
          <w:rFonts w:asciiTheme="minorHAnsi" w:hAnsiTheme="minorHAnsi" w:cstheme="minorHAnsi"/>
        </w:rPr>
        <w:t xml:space="preserve">pojistnou smlouvu nebo </w:t>
      </w:r>
      <w:r w:rsidR="007646CF" w:rsidRPr="00044DCB">
        <w:rPr>
          <w:rFonts w:asciiTheme="minorHAnsi" w:hAnsiTheme="minorHAnsi" w:cstheme="minorHAnsi"/>
        </w:rPr>
        <w:t xml:space="preserve">certifikát pojišťovny prokazující existenci příslušné smlouvy. </w:t>
      </w:r>
    </w:p>
    <w:p w14:paraId="09F6E04E" w14:textId="77777777" w:rsidR="004C3CB8" w:rsidRDefault="004C3CB8" w:rsidP="00A95DAE">
      <w:pPr>
        <w:pStyle w:val="Bezmezer"/>
        <w:tabs>
          <w:tab w:val="left" w:pos="567"/>
        </w:tabs>
        <w:ind w:left="567" w:hanging="567"/>
        <w:jc w:val="both"/>
        <w:rPr>
          <w:rFonts w:asciiTheme="minorHAnsi" w:hAnsiTheme="minorHAnsi" w:cstheme="minorHAnsi"/>
        </w:rPr>
      </w:pPr>
    </w:p>
    <w:p w14:paraId="6444F82E" w14:textId="77777777" w:rsidR="007646CF" w:rsidRDefault="007646CF" w:rsidP="009A48C5">
      <w:pPr>
        <w:pStyle w:val="Bezmezer"/>
        <w:ind w:left="1080"/>
        <w:rPr>
          <w:rFonts w:asciiTheme="minorHAnsi" w:hAnsiTheme="minorHAnsi"/>
          <w:b/>
          <w:u w:val="single"/>
        </w:rPr>
      </w:pPr>
    </w:p>
    <w:p w14:paraId="0877463A" w14:textId="43807C9F" w:rsidR="00A95DAE" w:rsidRPr="00A95DAE" w:rsidRDefault="00A95DAE" w:rsidP="00A95DAE">
      <w:pPr>
        <w:spacing w:after="120" w:line="240" w:lineRule="auto"/>
        <w:jc w:val="center"/>
        <w:rPr>
          <w:b/>
          <w:bCs/>
          <w:sz w:val="24"/>
          <w:szCs w:val="24"/>
        </w:rPr>
      </w:pPr>
      <w:r w:rsidRPr="00A95DAE">
        <w:rPr>
          <w:b/>
          <w:bCs/>
          <w:sz w:val="24"/>
          <w:szCs w:val="24"/>
        </w:rPr>
        <w:t>7</w:t>
      </w:r>
      <w:r w:rsidRPr="00A95DAE">
        <w:rPr>
          <w:b/>
          <w:bCs/>
          <w:sz w:val="24"/>
          <w:szCs w:val="24"/>
        </w:rPr>
        <w:t>.</w:t>
      </w:r>
      <w:r w:rsidRPr="00A95DAE">
        <w:rPr>
          <w:b/>
          <w:bCs/>
          <w:sz w:val="24"/>
          <w:szCs w:val="24"/>
        </w:rPr>
        <w:t xml:space="preserve"> </w:t>
      </w:r>
      <w:r w:rsidRPr="00A95DAE">
        <w:rPr>
          <w:b/>
          <w:bCs/>
          <w:sz w:val="24"/>
          <w:szCs w:val="24"/>
        </w:rPr>
        <w:t>Smluvní pokuty</w:t>
      </w:r>
    </w:p>
    <w:p w14:paraId="62CDD372" w14:textId="36EB3C6E" w:rsidR="00A95DAE" w:rsidRDefault="00A95DAE" w:rsidP="004C3CB8">
      <w:pPr>
        <w:tabs>
          <w:tab w:val="left" w:pos="567"/>
        </w:tabs>
        <w:spacing w:after="0" w:line="240" w:lineRule="auto"/>
        <w:ind w:left="567" w:hanging="567"/>
        <w:jc w:val="both"/>
      </w:pPr>
      <w:r>
        <w:t xml:space="preserve">1. </w:t>
      </w:r>
      <w:r>
        <w:tab/>
      </w:r>
      <w:r>
        <w:t>V případě</w:t>
      </w:r>
      <w:r w:rsidRPr="00A21FB8">
        <w:t xml:space="preserve"> prodlení </w:t>
      </w:r>
      <w:r>
        <w:t>p</w:t>
      </w:r>
      <w:r w:rsidRPr="00A21FB8">
        <w:t xml:space="preserve">oskytovatele </w:t>
      </w:r>
      <w:r w:rsidRPr="005536CA">
        <w:t xml:space="preserve">s nástupem </w:t>
      </w:r>
      <w:r w:rsidRPr="00A95DAE">
        <w:t xml:space="preserve">na </w:t>
      </w:r>
      <w:proofErr w:type="gramStart"/>
      <w:r w:rsidRPr="00A95DAE">
        <w:t>opravu - havarijní</w:t>
      </w:r>
      <w:proofErr w:type="gramEnd"/>
      <w:r w:rsidRPr="00A95DAE">
        <w:t xml:space="preserve"> činnost (servisní pohotovost)</w:t>
      </w:r>
      <w:r w:rsidRPr="005536CA">
        <w:t xml:space="preserve"> </w:t>
      </w:r>
      <w:r>
        <w:t>nebo s</w:t>
      </w:r>
      <w:r w:rsidR="00BF2A04">
        <w:t> </w:t>
      </w:r>
      <w:r>
        <w:t>opravou</w:t>
      </w:r>
      <w:r w:rsidR="00BF2A04">
        <w:t xml:space="preserve"> </w:t>
      </w:r>
      <w:r w:rsidRPr="00A21FB8">
        <w:t>v termín</w:t>
      </w:r>
      <w:r>
        <w:t>ech</w:t>
      </w:r>
      <w:r w:rsidRPr="00A21FB8">
        <w:t xml:space="preserve"> </w:t>
      </w:r>
      <w:r>
        <w:t>dle čl. 4. odst. 5. té</w:t>
      </w:r>
      <w:r w:rsidRPr="00A21FB8">
        <w:t xml:space="preserve">to </w:t>
      </w:r>
      <w:r>
        <w:t>s</w:t>
      </w:r>
      <w:r w:rsidRPr="00A21FB8">
        <w:t xml:space="preserve">mlouvy je </w:t>
      </w:r>
      <w:r>
        <w:t>o</w:t>
      </w:r>
      <w:r w:rsidRPr="00A21FB8">
        <w:t xml:space="preserve">bjednatel oprávněn požadovat po </w:t>
      </w:r>
      <w:r>
        <w:t>p</w:t>
      </w:r>
      <w:r w:rsidRPr="00A21FB8">
        <w:t xml:space="preserve">oskytovateli smluvní pokutu ve výši </w:t>
      </w:r>
      <w:r w:rsidR="00BF2A04">
        <w:t>5</w:t>
      </w:r>
      <w:r>
        <w:t> 000,- Kč</w:t>
      </w:r>
      <w:r w:rsidRPr="00F9634E">
        <w:t xml:space="preserve"> za každý </w:t>
      </w:r>
      <w:r>
        <w:t>den prodlení.</w:t>
      </w:r>
    </w:p>
    <w:p w14:paraId="5BA12F7B" w14:textId="1F73E5B0" w:rsidR="00A95DAE" w:rsidRDefault="00A95DAE" w:rsidP="00A95DAE">
      <w:pPr>
        <w:tabs>
          <w:tab w:val="left" w:pos="567"/>
        </w:tabs>
        <w:spacing w:after="0" w:line="240" w:lineRule="auto"/>
        <w:ind w:left="567" w:hanging="567"/>
        <w:jc w:val="both"/>
      </w:pPr>
      <w:r>
        <w:t xml:space="preserve">2. </w:t>
      </w:r>
      <w:r>
        <w:tab/>
      </w:r>
      <w:r w:rsidRPr="009B65E0">
        <w:t xml:space="preserve">V případě prodlení se zaplacením faktury je kupující povinen zaplatit </w:t>
      </w:r>
      <w:r>
        <w:t>poskytovateli</w:t>
      </w:r>
      <w:r w:rsidRPr="009B65E0">
        <w:t xml:space="preserve">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496F3609" w14:textId="77777777" w:rsidR="004C3CB8" w:rsidRDefault="00A95DAE" w:rsidP="004C3CB8">
      <w:pPr>
        <w:tabs>
          <w:tab w:val="left" w:pos="567"/>
        </w:tabs>
        <w:spacing w:after="0" w:line="240" w:lineRule="auto"/>
        <w:ind w:left="567" w:hanging="567"/>
        <w:jc w:val="both"/>
      </w:pPr>
      <w:r>
        <w:t xml:space="preserve">3. </w:t>
      </w:r>
      <w:r>
        <w:tab/>
      </w:r>
      <w:r w:rsidRPr="00A95DAE">
        <w:t xml:space="preserve">V případě, že poskytovatel </w:t>
      </w:r>
      <w:r w:rsidR="004C3CB8">
        <w:t>nepředloží na výzvu objednatele v termínu uvedeném v čl. 6 odst. 3 pojistnou smlouvu nebo pojistný certifikát</w:t>
      </w:r>
      <w:r w:rsidRPr="00A95DAE">
        <w:t xml:space="preserve">, je objednatel oprávněn uplatnit vůči poskytovateli smluvní pokutu ve výši 5 000 Kč za každé jednotlivé porušení. </w:t>
      </w:r>
    </w:p>
    <w:p w14:paraId="51A77AC4" w14:textId="557A5184" w:rsidR="00A95DAE" w:rsidRPr="005F3038" w:rsidRDefault="004C3CB8" w:rsidP="004C3CB8">
      <w:pPr>
        <w:tabs>
          <w:tab w:val="left" w:pos="567"/>
        </w:tabs>
        <w:spacing w:after="0" w:line="240" w:lineRule="auto"/>
        <w:ind w:left="567" w:hanging="567"/>
        <w:jc w:val="both"/>
      </w:pPr>
      <w:r>
        <w:t xml:space="preserve">4. </w:t>
      </w:r>
      <w:r>
        <w:tab/>
      </w:r>
      <w:r w:rsidR="00A95DAE" w:rsidRPr="005F3038">
        <w:t>Právo fakturovat a vymáhat smluvní pokutu, úrok z prodlení a náhradu nákladů spojených s uplatněním pohledávky vzniká prvním dnem následujícím po marném uplynutí lhůty k plnění závazku</w:t>
      </w:r>
      <w:r w:rsidR="00A95DAE" w:rsidRPr="005F3038">
        <w:rPr>
          <w:b/>
        </w:rPr>
        <w:t>.</w:t>
      </w:r>
    </w:p>
    <w:p w14:paraId="211D9F6D" w14:textId="218876AF" w:rsidR="00A95DAE" w:rsidRDefault="004C3CB8" w:rsidP="004C3CB8">
      <w:pPr>
        <w:tabs>
          <w:tab w:val="left" w:pos="567"/>
        </w:tabs>
        <w:spacing w:after="0" w:line="240" w:lineRule="auto"/>
        <w:ind w:left="567" w:hanging="567"/>
        <w:jc w:val="both"/>
      </w:pPr>
      <w:r>
        <w:t xml:space="preserve">5. </w:t>
      </w:r>
      <w:r>
        <w:tab/>
      </w:r>
      <w:r w:rsidR="00A95DAE" w:rsidRPr="005F3038">
        <w:t>Smluvní pokuta, úrok z prodlení a náhrada nákladů spojených s uplatněním pohledávky jsou splatné do 30 dnů ode dne doručení penalizační faktury.</w:t>
      </w:r>
    </w:p>
    <w:p w14:paraId="2FACC0F0" w14:textId="4192DE9E" w:rsidR="004C3CB8" w:rsidRPr="005F3038" w:rsidRDefault="004C3CB8" w:rsidP="004C3CB8">
      <w:pPr>
        <w:tabs>
          <w:tab w:val="left" w:pos="567"/>
        </w:tabs>
        <w:spacing w:after="120" w:line="240" w:lineRule="auto"/>
        <w:ind w:left="567" w:hanging="567"/>
        <w:jc w:val="both"/>
      </w:pPr>
      <w:r>
        <w:t xml:space="preserve">6. </w:t>
      </w:r>
      <w:r>
        <w:tab/>
      </w:r>
      <w:r w:rsidRPr="004C3CB8">
        <w:t>Smluvní strany se dohodly, že zaplacením smluvní pokuty a úroku z prodlení není dotčeno právo na náhradu škody, ustanovení § 2050 OZ se nepoužije. Rovněž není dotřena povinnost řádně splnit závazky vyplývající z této Smlouvy.</w:t>
      </w:r>
    </w:p>
    <w:p w14:paraId="0F0836A5" w14:textId="77777777" w:rsidR="007646CF" w:rsidRDefault="007646CF" w:rsidP="009A48C5">
      <w:pPr>
        <w:pStyle w:val="Bezmezer"/>
        <w:ind w:left="1080"/>
        <w:rPr>
          <w:rFonts w:asciiTheme="minorHAnsi" w:hAnsiTheme="minorHAnsi"/>
          <w:b/>
          <w:u w:val="single"/>
        </w:rPr>
      </w:pPr>
    </w:p>
    <w:p w14:paraId="2E3F2D84" w14:textId="77777777" w:rsidR="007646CF" w:rsidRPr="00F71AB6" w:rsidRDefault="007646CF" w:rsidP="009A48C5">
      <w:pPr>
        <w:pStyle w:val="Bezmezer"/>
        <w:ind w:left="1080"/>
        <w:rPr>
          <w:rFonts w:asciiTheme="minorHAnsi" w:hAnsiTheme="minorHAnsi"/>
          <w:b/>
          <w:u w:val="single"/>
        </w:rPr>
      </w:pPr>
    </w:p>
    <w:p w14:paraId="6F52795D" w14:textId="77777777" w:rsidR="002441E3" w:rsidRPr="00F71AB6" w:rsidRDefault="002441E3" w:rsidP="009A48C5">
      <w:pPr>
        <w:pStyle w:val="Bezmezer"/>
        <w:ind w:left="1080"/>
        <w:rPr>
          <w:rFonts w:asciiTheme="minorHAnsi" w:hAnsiTheme="minorHAnsi"/>
          <w:b/>
          <w:u w:val="single"/>
        </w:rPr>
      </w:pPr>
    </w:p>
    <w:p w14:paraId="79BAA016" w14:textId="736859B2" w:rsidR="006A0A2C" w:rsidRPr="00F71AB6" w:rsidRDefault="004C3CB8" w:rsidP="004C3CB8">
      <w:pPr>
        <w:pStyle w:val="Bezmezer"/>
        <w:spacing w:after="120"/>
        <w:jc w:val="center"/>
        <w:rPr>
          <w:rFonts w:asciiTheme="minorHAnsi" w:hAnsiTheme="minorHAnsi"/>
          <w:b/>
          <w:sz w:val="24"/>
          <w:szCs w:val="24"/>
        </w:rPr>
      </w:pPr>
      <w:r>
        <w:rPr>
          <w:rFonts w:asciiTheme="minorHAnsi" w:hAnsiTheme="minorHAnsi"/>
          <w:b/>
          <w:sz w:val="24"/>
          <w:szCs w:val="24"/>
        </w:rPr>
        <w:t xml:space="preserve">8. </w:t>
      </w:r>
      <w:r w:rsidRPr="004C3CB8">
        <w:rPr>
          <w:rFonts w:asciiTheme="minorHAnsi" w:hAnsiTheme="minorHAnsi"/>
          <w:b/>
          <w:sz w:val="24"/>
          <w:szCs w:val="24"/>
        </w:rPr>
        <w:t>Zánik závazků</w:t>
      </w:r>
    </w:p>
    <w:p w14:paraId="39352783" w14:textId="71349338" w:rsidR="004C3CB8" w:rsidRDefault="004C3CB8" w:rsidP="004C3CB8">
      <w:pPr>
        <w:pStyle w:val="Bezmezer"/>
        <w:tabs>
          <w:tab w:val="left" w:pos="567"/>
        </w:tabs>
        <w:ind w:left="567" w:hanging="567"/>
        <w:jc w:val="both"/>
        <w:rPr>
          <w:rFonts w:asciiTheme="minorHAnsi" w:hAnsiTheme="minorHAnsi"/>
        </w:rPr>
      </w:pPr>
      <w:r>
        <w:rPr>
          <w:rFonts w:asciiTheme="minorHAnsi" w:hAnsiTheme="minorHAnsi"/>
        </w:rPr>
        <w:t xml:space="preserve">1. </w:t>
      </w:r>
      <w:r>
        <w:rPr>
          <w:rFonts w:asciiTheme="minorHAnsi" w:hAnsiTheme="minorHAnsi"/>
        </w:rPr>
        <w:tab/>
      </w:r>
      <w:r w:rsidR="004309E8">
        <w:rPr>
          <w:rFonts w:asciiTheme="minorHAnsi" w:hAnsiTheme="minorHAnsi"/>
        </w:rPr>
        <w:t>Tuto smlouvu lze ukončit písemnou dohodou smluvních stran</w:t>
      </w:r>
      <w:r w:rsidRPr="004C3CB8">
        <w:rPr>
          <w:rFonts w:asciiTheme="minorHAnsi" w:hAnsiTheme="minorHAnsi"/>
        </w:rPr>
        <w:t xml:space="preserve"> při vzájemném vyrovnání účelně vynaložených a prokazatelně doložených nákladů</w:t>
      </w:r>
      <w:r w:rsidR="004309E8">
        <w:rPr>
          <w:rFonts w:asciiTheme="minorHAnsi" w:hAnsiTheme="minorHAnsi"/>
        </w:rPr>
        <w:t xml:space="preserve">. </w:t>
      </w:r>
    </w:p>
    <w:p w14:paraId="2DCDFD3C" w14:textId="324AB638" w:rsidR="00145526" w:rsidRDefault="004C3CB8" w:rsidP="004C3CB8">
      <w:pPr>
        <w:pStyle w:val="Bezmezer"/>
        <w:tabs>
          <w:tab w:val="left" w:pos="567"/>
        </w:tabs>
        <w:ind w:left="567" w:hanging="567"/>
        <w:jc w:val="both"/>
        <w:rPr>
          <w:rFonts w:asciiTheme="minorHAnsi" w:hAnsiTheme="minorHAnsi"/>
        </w:rPr>
      </w:pPr>
      <w:r>
        <w:rPr>
          <w:rFonts w:asciiTheme="minorHAnsi" w:hAnsiTheme="minorHAnsi"/>
        </w:rPr>
        <w:t xml:space="preserve">2. </w:t>
      </w:r>
      <w:r>
        <w:rPr>
          <w:rFonts w:asciiTheme="minorHAnsi" w:hAnsiTheme="minorHAnsi"/>
        </w:rPr>
        <w:tab/>
      </w:r>
      <w:r w:rsidR="00145526" w:rsidRPr="00F71AB6">
        <w:rPr>
          <w:rFonts w:asciiTheme="minorHAnsi" w:hAnsiTheme="minorHAnsi"/>
        </w:rPr>
        <w:t xml:space="preserve">Kterákoliv ze smluvních stran může </w:t>
      </w:r>
      <w:r w:rsidR="00F945FB" w:rsidRPr="00F71AB6">
        <w:rPr>
          <w:rFonts w:asciiTheme="minorHAnsi" w:hAnsiTheme="minorHAnsi"/>
        </w:rPr>
        <w:t>smlouv</w:t>
      </w:r>
      <w:r w:rsidR="00F945FB">
        <w:rPr>
          <w:rFonts w:asciiTheme="minorHAnsi" w:hAnsiTheme="minorHAnsi"/>
        </w:rPr>
        <w:t>u</w:t>
      </w:r>
      <w:r w:rsidR="00F945FB" w:rsidRPr="00F71AB6">
        <w:rPr>
          <w:rFonts w:asciiTheme="minorHAnsi" w:hAnsiTheme="minorHAnsi"/>
        </w:rPr>
        <w:t xml:space="preserve"> </w:t>
      </w:r>
      <w:r w:rsidR="00145526" w:rsidRPr="00F71AB6">
        <w:rPr>
          <w:rFonts w:asciiTheme="minorHAnsi" w:hAnsiTheme="minorHAnsi"/>
        </w:rPr>
        <w:t xml:space="preserve">ukončit písemnou výpovědí, a to bez udání důvodů. Výpovědní doba činí </w:t>
      </w:r>
      <w:r w:rsidR="00546FAB">
        <w:rPr>
          <w:rFonts w:asciiTheme="minorHAnsi" w:hAnsiTheme="minorHAnsi"/>
        </w:rPr>
        <w:t>3</w:t>
      </w:r>
      <w:r w:rsidR="00145526" w:rsidRPr="00F71AB6">
        <w:rPr>
          <w:rFonts w:asciiTheme="minorHAnsi" w:hAnsiTheme="minorHAnsi"/>
        </w:rPr>
        <w:t xml:space="preserve"> </w:t>
      </w:r>
      <w:r w:rsidR="004309E8" w:rsidRPr="00F71AB6">
        <w:rPr>
          <w:rFonts w:asciiTheme="minorHAnsi" w:hAnsiTheme="minorHAnsi"/>
        </w:rPr>
        <w:t>měsíc</w:t>
      </w:r>
      <w:r w:rsidR="004309E8">
        <w:rPr>
          <w:rFonts w:asciiTheme="minorHAnsi" w:hAnsiTheme="minorHAnsi"/>
        </w:rPr>
        <w:t>e</w:t>
      </w:r>
      <w:r w:rsidR="004309E8" w:rsidRPr="00F71AB6">
        <w:rPr>
          <w:rFonts w:asciiTheme="minorHAnsi" w:hAnsiTheme="minorHAnsi"/>
        </w:rPr>
        <w:t xml:space="preserve"> </w:t>
      </w:r>
      <w:r w:rsidR="00145526" w:rsidRPr="00F71AB6">
        <w:rPr>
          <w:rFonts w:asciiTheme="minorHAnsi" w:hAnsiTheme="minorHAnsi"/>
        </w:rPr>
        <w:t xml:space="preserve">a počíná běžet od 1. dne </w:t>
      </w:r>
      <w:r w:rsidR="004309E8">
        <w:rPr>
          <w:rFonts w:asciiTheme="minorHAnsi" w:hAnsiTheme="minorHAnsi"/>
        </w:rPr>
        <w:t xml:space="preserve">kalendářního </w:t>
      </w:r>
      <w:r w:rsidR="00145526" w:rsidRPr="00F71AB6">
        <w:rPr>
          <w:rFonts w:asciiTheme="minorHAnsi" w:hAnsiTheme="minorHAnsi"/>
        </w:rPr>
        <w:t>měsíce následujícího po doručení výpovědi</w:t>
      </w:r>
      <w:r w:rsidR="00543C08">
        <w:rPr>
          <w:rFonts w:asciiTheme="minorHAnsi" w:hAnsiTheme="minorHAnsi"/>
        </w:rPr>
        <w:t xml:space="preserve"> druhé ze smluvních stran</w:t>
      </w:r>
      <w:r w:rsidR="00145526" w:rsidRPr="00F71AB6">
        <w:rPr>
          <w:rFonts w:asciiTheme="minorHAnsi" w:hAnsiTheme="minorHAnsi"/>
        </w:rPr>
        <w:t xml:space="preserve">.  </w:t>
      </w:r>
    </w:p>
    <w:p w14:paraId="21270B3E" w14:textId="490BC297" w:rsidR="004C3CB8" w:rsidRPr="004C3CB8" w:rsidRDefault="004C3CB8" w:rsidP="004C3CB8">
      <w:pPr>
        <w:pStyle w:val="Bezmezer"/>
        <w:tabs>
          <w:tab w:val="left" w:pos="567"/>
        </w:tabs>
        <w:ind w:left="567" w:hanging="567"/>
        <w:jc w:val="both"/>
        <w:rPr>
          <w:rFonts w:asciiTheme="minorHAnsi" w:hAnsiTheme="minorHAnsi"/>
        </w:rPr>
      </w:pPr>
      <w:r>
        <w:rPr>
          <w:rFonts w:asciiTheme="minorHAnsi" w:hAnsiTheme="minorHAnsi"/>
        </w:rPr>
        <w:t xml:space="preserve">3. </w:t>
      </w:r>
      <w:r>
        <w:rPr>
          <w:rFonts w:asciiTheme="minorHAnsi" w:hAnsiTheme="minorHAnsi"/>
        </w:rPr>
        <w:tab/>
      </w:r>
      <w:r w:rsidRPr="004C3CB8">
        <w:rPr>
          <w:rFonts w:asciiTheme="minorHAnsi" w:hAnsiTheme="minorHAnsi"/>
        </w:rPr>
        <w:t xml:space="preserve">Smluvní strany se dohodly, že </w:t>
      </w:r>
      <w:r w:rsidR="006866B0">
        <w:rPr>
          <w:rFonts w:asciiTheme="minorHAnsi" w:hAnsiTheme="minorHAnsi"/>
        </w:rPr>
        <w:t xml:space="preserve">smluvní vztah zaniká </w:t>
      </w:r>
      <w:r w:rsidRPr="004C3CB8">
        <w:rPr>
          <w:rFonts w:asciiTheme="minorHAnsi" w:hAnsiTheme="minorHAnsi"/>
        </w:rPr>
        <w:t>jednostranným písemným odstoupením od této smlouvy pro její podstatné porušení některou ze smluvních stran</w:t>
      </w:r>
      <w:r w:rsidR="006866B0">
        <w:rPr>
          <w:rFonts w:asciiTheme="minorHAnsi" w:hAnsiTheme="minorHAnsi"/>
        </w:rPr>
        <w:t>.</w:t>
      </w:r>
      <w:r w:rsidRPr="004C3CB8">
        <w:rPr>
          <w:rFonts w:asciiTheme="minorHAnsi" w:hAnsiTheme="minorHAnsi"/>
        </w:rPr>
        <w:t xml:space="preserve"> </w:t>
      </w:r>
      <w:r w:rsidR="006866B0">
        <w:rPr>
          <w:rFonts w:asciiTheme="minorHAnsi" w:hAnsiTheme="minorHAnsi"/>
        </w:rPr>
        <w:t>P</w:t>
      </w:r>
      <w:r w:rsidRPr="004C3CB8">
        <w:rPr>
          <w:rFonts w:asciiTheme="minorHAnsi" w:hAnsiTheme="minorHAnsi"/>
        </w:rPr>
        <w:t>odstatným porušením této smlouvy ve smyslu § 1977 OZ se rozumí:</w:t>
      </w:r>
    </w:p>
    <w:p w14:paraId="40CC3F6C" w14:textId="1D2FDE51" w:rsidR="006866B0" w:rsidRDefault="006866B0" w:rsidP="006866B0">
      <w:pPr>
        <w:pStyle w:val="Bezmezer"/>
        <w:tabs>
          <w:tab w:val="left" w:pos="567"/>
          <w:tab w:val="left" w:pos="851"/>
        </w:tabs>
        <w:ind w:left="1134" w:hanging="283"/>
        <w:jc w:val="both"/>
        <w:rPr>
          <w:rFonts w:asciiTheme="minorHAnsi" w:hAnsiTheme="minorHAnsi"/>
        </w:rPr>
      </w:pPr>
      <w:r>
        <w:rPr>
          <w:rFonts w:asciiTheme="minorHAnsi" w:hAnsiTheme="minorHAnsi"/>
        </w:rPr>
        <w:t xml:space="preserve">a) </w:t>
      </w:r>
      <w:r>
        <w:rPr>
          <w:rFonts w:asciiTheme="minorHAnsi" w:hAnsiTheme="minorHAnsi"/>
        </w:rPr>
        <w:tab/>
      </w:r>
      <w:r w:rsidR="004C3CB8" w:rsidRPr="004C3CB8">
        <w:rPr>
          <w:rFonts w:asciiTheme="minorHAnsi" w:hAnsiTheme="minorHAnsi"/>
        </w:rPr>
        <w:t>opakované prodlení s odstranění</w:t>
      </w:r>
      <w:r>
        <w:rPr>
          <w:rFonts w:asciiTheme="minorHAnsi" w:hAnsiTheme="minorHAnsi"/>
        </w:rPr>
        <w:t>m</w:t>
      </w:r>
      <w:r w:rsidR="004C3CB8" w:rsidRPr="004C3CB8">
        <w:rPr>
          <w:rFonts w:asciiTheme="minorHAnsi" w:hAnsiTheme="minorHAnsi"/>
        </w:rPr>
        <w:t xml:space="preserve"> vad v termín</w:t>
      </w:r>
      <w:r>
        <w:rPr>
          <w:rFonts w:asciiTheme="minorHAnsi" w:hAnsiTheme="minorHAnsi"/>
        </w:rPr>
        <w:t>ech</w:t>
      </w:r>
      <w:r w:rsidR="004C3CB8" w:rsidRPr="004C3CB8">
        <w:rPr>
          <w:rFonts w:asciiTheme="minorHAnsi" w:hAnsiTheme="minorHAnsi"/>
        </w:rPr>
        <w:t xml:space="preserve"> dle čl. 4. odst. 5. této smlouvy</w:t>
      </w:r>
      <w:r>
        <w:rPr>
          <w:rFonts w:asciiTheme="minorHAnsi" w:hAnsiTheme="minorHAnsi"/>
        </w:rPr>
        <w:t xml:space="preserve"> </w:t>
      </w:r>
      <w:r w:rsidR="004C3CB8" w:rsidRPr="004C3CB8">
        <w:rPr>
          <w:rFonts w:asciiTheme="minorHAnsi" w:hAnsiTheme="minorHAnsi"/>
        </w:rPr>
        <w:t>(více než 3x);</w:t>
      </w:r>
    </w:p>
    <w:p w14:paraId="46BB2CB4" w14:textId="14892151" w:rsidR="004C3CB8" w:rsidRPr="004C3CB8" w:rsidRDefault="006866B0" w:rsidP="006866B0">
      <w:pPr>
        <w:pStyle w:val="Bezmezer"/>
        <w:tabs>
          <w:tab w:val="left" w:pos="567"/>
          <w:tab w:val="left" w:pos="851"/>
        </w:tabs>
        <w:ind w:left="1134" w:hanging="283"/>
        <w:jc w:val="both"/>
        <w:rPr>
          <w:rFonts w:asciiTheme="minorHAnsi" w:hAnsiTheme="minorHAnsi"/>
        </w:rPr>
      </w:pPr>
      <w:r>
        <w:rPr>
          <w:rFonts w:asciiTheme="minorHAnsi" w:hAnsiTheme="minorHAnsi"/>
        </w:rPr>
        <w:t xml:space="preserve">b) </w:t>
      </w:r>
      <w:r>
        <w:rPr>
          <w:rFonts w:asciiTheme="minorHAnsi" w:hAnsiTheme="minorHAnsi"/>
        </w:rPr>
        <w:tab/>
      </w:r>
      <w:r w:rsidR="004C3CB8" w:rsidRPr="004C3CB8">
        <w:rPr>
          <w:rFonts w:asciiTheme="minorHAnsi" w:hAnsiTheme="minorHAnsi"/>
        </w:rPr>
        <w:t>poskytnutí služby s více nebo opakujícími se vadami;</w:t>
      </w:r>
    </w:p>
    <w:p w14:paraId="592F0E60" w14:textId="16408988" w:rsidR="00D47381" w:rsidRPr="00F71AB6" w:rsidRDefault="006866B0" w:rsidP="006866B0">
      <w:pPr>
        <w:pStyle w:val="Bezmezer"/>
        <w:tabs>
          <w:tab w:val="left" w:pos="567"/>
        </w:tabs>
        <w:ind w:left="567" w:hanging="567"/>
        <w:jc w:val="both"/>
        <w:rPr>
          <w:rFonts w:asciiTheme="minorHAnsi" w:hAnsiTheme="minorHAnsi"/>
        </w:rPr>
      </w:pPr>
      <w:r>
        <w:rPr>
          <w:rFonts w:asciiTheme="minorHAnsi" w:hAnsiTheme="minorHAnsi"/>
        </w:rPr>
        <w:t xml:space="preserve">4. </w:t>
      </w:r>
      <w:r>
        <w:rPr>
          <w:rFonts w:asciiTheme="minorHAnsi" w:hAnsiTheme="minorHAnsi"/>
        </w:rPr>
        <w:tab/>
      </w:r>
      <w:r w:rsidR="00635664">
        <w:rPr>
          <w:rFonts w:asciiTheme="minorHAnsi" w:hAnsiTheme="minorHAnsi"/>
        </w:rPr>
        <w:t>Poskytovatel</w:t>
      </w:r>
      <w:r w:rsidR="00D47381" w:rsidRPr="00F71AB6">
        <w:rPr>
          <w:rFonts w:asciiTheme="minorHAnsi" w:hAnsiTheme="minorHAnsi"/>
        </w:rPr>
        <w:t xml:space="preserve"> je oprávněn odstoupit od smlouvy, je-li objednatel v prodlení s úhradou smluvní ceny déle než </w:t>
      </w:r>
      <w:r w:rsidR="00E54E05" w:rsidRPr="00F71AB6">
        <w:rPr>
          <w:rFonts w:asciiTheme="minorHAnsi" w:hAnsiTheme="minorHAnsi"/>
        </w:rPr>
        <w:t>3</w:t>
      </w:r>
      <w:r w:rsidR="00D47381" w:rsidRPr="00F71AB6">
        <w:rPr>
          <w:rFonts w:asciiTheme="minorHAnsi" w:hAnsiTheme="minorHAnsi"/>
        </w:rPr>
        <w:t>0 dní</w:t>
      </w:r>
      <w:r w:rsidR="00F945FB">
        <w:rPr>
          <w:rFonts w:asciiTheme="minorHAnsi" w:hAnsiTheme="minorHAnsi"/>
        </w:rPr>
        <w:t xml:space="preserve"> po lhůtě splatnosti</w:t>
      </w:r>
      <w:r w:rsidR="00D47381" w:rsidRPr="00F71AB6">
        <w:rPr>
          <w:rFonts w:asciiTheme="minorHAnsi" w:hAnsiTheme="minorHAnsi"/>
        </w:rPr>
        <w:t>.</w:t>
      </w:r>
      <w:r>
        <w:rPr>
          <w:rFonts w:asciiTheme="minorHAnsi" w:hAnsiTheme="minorHAnsi"/>
        </w:rPr>
        <w:t xml:space="preserve"> </w:t>
      </w:r>
      <w:r w:rsidR="00635664">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43F4E09E" w14:textId="51FDA558" w:rsidR="00A172BF" w:rsidRPr="00F71AB6" w:rsidRDefault="006866B0" w:rsidP="006866B0">
      <w:pPr>
        <w:pStyle w:val="Bezmezer"/>
        <w:tabs>
          <w:tab w:val="left" w:pos="567"/>
        </w:tabs>
        <w:ind w:left="567" w:hanging="567"/>
        <w:jc w:val="both"/>
        <w:rPr>
          <w:rFonts w:asciiTheme="minorHAnsi" w:hAnsiTheme="minorHAnsi"/>
        </w:rPr>
      </w:pPr>
      <w:r>
        <w:rPr>
          <w:rFonts w:asciiTheme="minorHAnsi" w:hAnsiTheme="minorHAnsi"/>
        </w:rPr>
        <w:t xml:space="preserve">5. </w:t>
      </w:r>
      <w:r>
        <w:rPr>
          <w:rFonts w:asciiTheme="minorHAnsi" w:hAnsiTheme="minorHAnsi"/>
        </w:rPr>
        <w:tab/>
      </w:r>
      <w:r w:rsidR="00A172BF" w:rsidRPr="00F71AB6">
        <w:rPr>
          <w:rFonts w:asciiTheme="minorHAnsi" w:hAnsiTheme="minorHAnsi"/>
        </w:rPr>
        <w:t>Odstoupení od této smlouvy musí mít písemnou formu, musí v</w:t>
      </w:r>
      <w:r w:rsidR="0060083B">
        <w:rPr>
          <w:rFonts w:asciiTheme="minorHAnsi" w:hAnsiTheme="minorHAnsi"/>
        </w:rPr>
        <w:t> </w:t>
      </w:r>
      <w:r w:rsidR="00A172BF" w:rsidRPr="00F71AB6">
        <w:rPr>
          <w:rFonts w:asciiTheme="minorHAnsi" w:hAnsiTheme="minorHAnsi"/>
        </w:rPr>
        <w:t>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2E9FD9B8" w:rsidR="00A172BF" w:rsidRDefault="006866B0" w:rsidP="006866B0">
      <w:pPr>
        <w:pStyle w:val="Bezmezer"/>
        <w:tabs>
          <w:tab w:val="left" w:pos="567"/>
        </w:tabs>
        <w:ind w:left="567" w:hanging="567"/>
        <w:jc w:val="both"/>
        <w:rPr>
          <w:rFonts w:asciiTheme="minorHAnsi" w:hAnsiTheme="minorHAnsi"/>
        </w:rPr>
      </w:pPr>
      <w:r>
        <w:rPr>
          <w:rFonts w:asciiTheme="minorHAnsi" w:hAnsiTheme="minorHAnsi"/>
        </w:rPr>
        <w:lastRenderedPageBreak/>
        <w:t xml:space="preserve">6. </w:t>
      </w:r>
      <w:r>
        <w:rPr>
          <w:rFonts w:asciiTheme="minorHAnsi" w:hAnsiTheme="minorHAnsi"/>
        </w:rPr>
        <w:tab/>
      </w:r>
      <w:r w:rsidR="00A172BF" w:rsidRPr="00F71AB6">
        <w:rPr>
          <w:rFonts w:asciiTheme="minorHAnsi" w:hAnsiTheme="minorHAnsi"/>
        </w:rPr>
        <w:t>Odstoupení od této smlouvy se nedotýká práva na náhradu škody vzniklého z</w:t>
      </w:r>
      <w:r w:rsidR="0060083B">
        <w:rPr>
          <w:rFonts w:asciiTheme="minorHAnsi" w:hAnsiTheme="minorHAnsi"/>
        </w:rPr>
        <w:t> </w:t>
      </w:r>
      <w:r w:rsidR="00A172BF" w:rsidRPr="00F71AB6">
        <w:rPr>
          <w:rFonts w:asciiTheme="minorHAnsi" w:hAnsiTheme="minorHAnsi"/>
        </w:rPr>
        <w:t>porušení smluvní povinnosti, práva na zaplacení smluvní pokuty a úroku z</w:t>
      </w:r>
      <w:r w:rsidR="0060083B">
        <w:rPr>
          <w:rFonts w:asciiTheme="minorHAnsi" w:hAnsiTheme="minorHAnsi"/>
        </w:rPr>
        <w:t> </w:t>
      </w:r>
      <w:r w:rsidR="00A172BF" w:rsidRPr="00F71AB6">
        <w:rPr>
          <w:rFonts w:asciiTheme="minorHAnsi" w:hAnsiTheme="minorHAnsi"/>
        </w:rPr>
        <w:t>prodlení, ani ujednání o způsobu řešení sporů a volbě práva.</w:t>
      </w:r>
    </w:p>
    <w:p w14:paraId="62FF8F5B" w14:textId="42B01529" w:rsidR="0060083B" w:rsidRPr="00F71AB6" w:rsidRDefault="006866B0" w:rsidP="006866B0">
      <w:pPr>
        <w:pStyle w:val="Bezmezer"/>
        <w:tabs>
          <w:tab w:val="left" w:pos="567"/>
        </w:tabs>
        <w:ind w:left="567" w:hanging="567"/>
        <w:jc w:val="both"/>
        <w:rPr>
          <w:rFonts w:asciiTheme="minorHAnsi" w:hAnsiTheme="minorHAnsi"/>
        </w:rPr>
      </w:pPr>
      <w:r>
        <w:rPr>
          <w:rFonts w:asciiTheme="minorHAnsi" w:hAnsiTheme="minorHAnsi"/>
        </w:rPr>
        <w:t xml:space="preserve">7. </w:t>
      </w:r>
      <w:r>
        <w:rPr>
          <w:rFonts w:asciiTheme="minorHAnsi" w:hAnsiTheme="minorHAnsi"/>
        </w:rPr>
        <w:tab/>
      </w:r>
      <w:r w:rsidR="0060083B">
        <w:rPr>
          <w:rFonts w:asciiTheme="minorHAnsi" w:hAnsiTheme="minorHAnsi"/>
        </w:rPr>
        <w:t>Ukončením této smlouvy nejsou dotčena ustanovení týkající se smluvních pokut, ochrany důvěrných informací a osobních údajů, práva na náhradu škody vzniklé z</w:t>
      </w:r>
      <w:r w:rsidR="00CD664E">
        <w:rPr>
          <w:rFonts w:asciiTheme="minorHAnsi" w:hAnsiTheme="minorHAnsi"/>
        </w:rPr>
        <w:t> </w:t>
      </w:r>
      <w:r w:rsidR="0060083B">
        <w:rPr>
          <w:rFonts w:asciiTheme="minorHAnsi" w:hAnsiTheme="minorHAnsi"/>
        </w:rPr>
        <w:t>porušení</w:t>
      </w:r>
      <w:r w:rsidR="00CD664E">
        <w:rPr>
          <w:rFonts w:asciiTheme="minorHAnsi" w:hAnsiTheme="minorHAnsi"/>
        </w:rPr>
        <w:t xml:space="preserve"> smluvní povinnosti a ustanovení týkající se takových práv a povinností, z jejichž povahy vyplývá, že mají trvat i po skončení účinnosti této smlouvy.</w:t>
      </w:r>
    </w:p>
    <w:p w14:paraId="4D160819" w14:textId="77777777" w:rsidR="006866B0" w:rsidRDefault="006866B0" w:rsidP="00D26DB1">
      <w:pPr>
        <w:pStyle w:val="Bezmezer"/>
        <w:jc w:val="both"/>
        <w:rPr>
          <w:rFonts w:asciiTheme="minorHAnsi" w:hAnsiTheme="minorHAnsi"/>
        </w:rPr>
      </w:pPr>
    </w:p>
    <w:p w14:paraId="14BCB7F9" w14:textId="151592E1" w:rsidR="006866B0" w:rsidRPr="006866B0" w:rsidRDefault="006866B0" w:rsidP="006866B0">
      <w:pPr>
        <w:spacing w:after="120" w:line="240" w:lineRule="auto"/>
        <w:jc w:val="center"/>
        <w:rPr>
          <w:b/>
          <w:bCs/>
          <w:sz w:val="24"/>
          <w:szCs w:val="24"/>
        </w:rPr>
      </w:pPr>
      <w:r w:rsidRPr="006866B0">
        <w:rPr>
          <w:b/>
          <w:bCs/>
          <w:sz w:val="24"/>
          <w:szCs w:val="24"/>
        </w:rPr>
        <w:t xml:space="preserve">9. </w:t>
      </w:r>
      <w:r w:rsidRPr="006866B0">
        <w:rPr>
          <w:b/>
          <w:bCs/>
          <w:sz w:val="24"/>
          <w:szCs w:val="24"/>
        </w:rPr>
        <w:t>Vyhrazené změny závazku</w:t>
      </w:r>
    </w:p>
    <w:p w14:paraId="719FEA33" w14:textId="77777777" w:rsidR="006866B0" w:rsidRPr="00B423AE" w:rsidRDefault="006866B0" w:rsidP="006866B0">
      <w:pPr>
        <w:pStyle w:val="Odstavecseseznamem"/>
        <w:numPr>
          <w:ilvl w:val="0"/>
          <w:numId w:val="21"/>
        </w:numPr>
        <w:spacing w:after="0" w:line="240" w:lineRule="auto"/>
        <w:ind w:left="567" w:hanging="567"/>
        <w:jc w:val="both"/>
        <w:rPr>
          <w:rFonts w:cs="Calibri"/>
        </w:rPr>
      </w:pPr>
      <w:r w:rsidRPr="00B423AE">
        <w:rPr>
          <w:rFonts w:cs="Calibri"/>
        </w:rPr>
        <w:t xml:space="preserve">Objednatel si v souladu s ustanovením § 100 odst. 2 ZZVZ vyhrazuje právo změnit poskytovatele v průběhu trvání smlouvy na plnění předmětu veřejné zakázky, jestliže dojde k odstoupení objednatele od smlouvy pro podstatné porušení smlouvy poskytovatelem. </w:t>
      </w:r>
    </w:p>
    <w:p w14:paraId="5A5A7368" w14:textId="00C6A13A" w:rsidR="006866B0" w:rsidRPr="00AF7773" w:rsidRDefault="006866B0" w:rsidP="006866B0">
      <w:pPr>
        <w:tabs>
          <w:tab w:val="left" w:pos="567"/>
        </w:tabs>
        <w:spacing w:after="0" w:line="240" w:lineRule="auto"/>
        <w:rPr>
          <w:rFonts w:cs="Calibri"/>
        </w:rPr>
      </w:pPr>
      <w:r>
        <w:rPr>
          <w:rFonts w:cs="Calibri"/>
        </w:rPr>
        <w:t xml:space="preserve">2. </w:t>
      </w:r>
      <w:r>
        <w:rPr>
          <w:rFonts w:cs="Calibri"/>
        </w:rPr>
        <w:tab/>
      </w:r>
      <w:r w:rsidRPr="00AF7773">
        <w:rPr>
          <w:rFonts w:cs="Calibri"/>
        </w:rPr>
        <w:t>Inflační doložka</w:t>
      </w:r>
    </w:p>
    <w:p w14:paraId="2854F6E9" w14:textId="0A5B345B" w:rsidR="006866B0" w:rsidRDefault="006866B0" w:rsidP="006866B0">
      <w:pPr>
        <w:pStyle w:val="Bezmezer"/>
        <w:tabs>
          <w:tab w:val="left" w:pos="567"/>
        </w:tabs>
        <w:ind w:left="567"/>
        <w:jc w:val="both"/>
        <w:rPr>
          <w:rFonts w:asciiTheme="minorHAnsi" w:hAnsiTheme="minorHAnsi"/>
        </w:rPr>
      </w:pPr>
      <w:r w:rsidRPr="00AF7773">
        <w:rPr>
          <w:rFonts w:cs="Calibri"/>
        </w:rPr>
        <w:t xml:space="preserve">Smluvní strany si sjednávají, že pokud průměrná roční míra inflace dle oficiálních údajů Českého statistického úřadu v předchozím kalendářním roce překročí </w:t>
      </w:r>
      <w:r>
        <w:rPr>
          <w:rFonts w:cs="Calibri"/>
        </w:rPr>
        <w:t>3</w:t>
      </w:r>
      <w:r w:rsidRPr="00AF7773">
        <w:rPr>
          <w:rFonts w:cs="Calibri"/>
        </w:rPr>
        <w:t xml:space="preserve"> %, je poskytovatel oprávněn zvýšit </w:t>
      </w:r>
      <w:r>
        <w:rPr>
          <w:rFonts w:cs="Calibri"/>
        </w:rPr>
        <w:t>cenu za provádění údržby a servisních služeb</w:t>
      </w:r>
      <w:r w:rsidRPr="00AF7773">
        <w:rPr>
          <w:rFonts w:cs="Calibri"/>
        </w:rPr>
        <w:t xml:space="preserve"> tak, že toto zvýšení bude odpovídat poměrnému navýšení o částku přesahující roční míru inflace nad uvedená </w:t>
      </w:r>
      <w:r>
        <w:rPr>
          <w:rFonts w:cs="Calibri"/>
        </w:rPr>
        <w:t>3</w:t>
      </w:r>
      <w:r w:rsidRPr="00AF7773">
        <w:rPr>
          <w:rFonts w:cs="Calibri"/>
        </w:rPr>
        <w:t xml:space="preserve"> %. K případnému zvýšení smluvní ceny může dojít vždy k 1. březnu příslušného roku, počínaje rokem 202</w:t>
      </w:r>
      <w:r>
        <w:rPr>
          <w:rFonts w:cs="Calibri"/>
        </w:rPr>
        <w:t>7</w:t>
      </w:r>
      <w:r w:rsidRPr="00AF7773">
        <w:rPr>
          <w:rFonts w:cs="Calibri"/>
        </w:rPr>
        <w:t xml:space="preserve">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7C66F472" w14:textId="77777777" w:rsidR="006866B0" w:rsidRDefault="006866B0" w:rsidP="00D26DB1">
      <w:pPr>
        <w:pStyle w:val="Bezmezer"/>
        <w:jc w:val="both"/>
        <w:rPr>
          <w:rFonts w:asciiTheme="minorHAnsi" w:hAnsiTheme="minorHAnsi"/>
        </w:rPr>
      </w:pPr>
    </w:p>
    <w:p w14:paraId="3A56E556" w14:textId="77777777" w:rsidR="00620823" w:rsidRPr="00F71AB6" w:rsidRDefault="00620823" w:rsidP="00A172BF">
      <w:pPr>
        <w:pStyle w:val="Bezmezer"/>
        <w:jc w:val="both"/>
        <w:rPr>
          <w:rFonts w:asciiTheme="minorHAnsi" w:hAnsiTheme="minorHAnsi"/>
        </w:rPr>
      </w:pPr>
    </w:p>
    <w:p w14:paraId="54E5A2B0" w14:textId="19B815F4" w:rsidR="00150A96" w:rsidRPr="00F71AB6" w:rsidRDefault="006866B0" w:rsidP="006866B0">
      <w:pPr>
        <w:pStyle w:val="Bezmezer"/>
        <w:tabs>
          <w:tab w:val="left" w:pos="567"/>
        </w:tabs>
        <w:spacing w:after="120"/>
        <w:jc w:val="center"/>
        <w:rPr>
          <w:rFonts w:asciiTheme="minorHAnsi" w:hAnsiTheme="minorHAnsi"/>
          <w:b/>
          <w:sz w:val="24"/>
          <w:szCs w:val="24"/>
        </w:rPr>
      </w:pPr>
      <w:r>
        <w:rPr>
          <w:rFonts w:asciiTheme="minorHAnsi" w:hAnsiTheme="minorHAnsi"/>
          <w:b/>
          <w:sz w:val="24"/>
          <w:szCs w:val="24"/>
        </w:rPr>
        <w:t xml:space="preserve">10. </w:t>
      </w:r>
      <w:r w:rsidR="00CC79D3" w:rsidRPr="00F71AB6">
        <w:rPr>
          <w:rFonts w:asciiTheme="minorHAnsi" w:hAnsiTheme="minorHAnsi"/>
          <w:b/>
          <w:sz w:val="24"/>
          <w:szCs w:val="24"/>
        </w:rPr>
        <w:t>Zpracování osobních údajů</w:t>
      </w:r>
    </w:p>
    <w:p w14:paraId="58F244FA" w14:textId="771EC1D7" w:rsidR="00150A96" w:rsidRPr="00F71AB6" w:rsidRDefault="00B5408C" w:rsidP="00B5408C">
      <w:pPr>
        <w:pStyle w:val="Bezmezer"/>
        <w:tabs>
          <w:tab w:val="left" w:pos="567"/>
        </w:tabs>
        <w:ind w:left="567" w:hanging="567"/>
        <w:jc w:val="both"/>
      </w:pPr>
      <w:r>
        <w:t xml:space="preserve">1. </w:t>
      </w:r>
      <w:r>
        <w:tab/>
      </w:r>
      <w:r w:rsidR="00635664">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w:t>
      </w:r>
      <w:r w:rsidR="00720E83">
        <w:t> </w:t>
      </w:r>
      <w:r w:rsidR="00150A96" w:rsidRPr="00F71AB6">
        <w:t>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w:t>
      </w:r>
      <w:r w:rsidR="00720E83">
        <w:t> </w:t>
      </w:r>
      <w:r w:rsidR="00150A96" w:rsidRPr="00F71AB6">
        <w:t>nebudou vyvíjet žádnou činnost, která nesouvisí s předmětem této smlouvy.</w:t>
      </w:r>
    </w:p>
    <w:p w14:paraId="670B4746" w14:textId="3CA6E19C" w:rsidR="00150A96" w:rsidRPr="00F71AB6" w:rsidRDefault="00B5408C" w:rsidP="00B5408C">
      <w:pPr>
        <w:pStyle w:val="Zkladntext"/>
        <w:tabs>
          <w:tab w:val="left" w:pos="567"/>
        </w:tabs>
        <w:spacing w:after="0" w:line="240" w:lineRule="auto"/>
        <w:ind w:left="567" w:hanging="567"/>
        <w:jc w:val="both"/>
        <w:rPr>
          <w:rFonts w:cstheme="minorHAnsi"/>
        </w:rPr>
      </w:pPr>
      <w:r>
        <w:t xml:space="preserve">2. </w:t>
      </w:r>
      <w:r>
        <w:tab/>
      </w:r>
      <w:r w:rsidR="00635664">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00635664">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w:t>
      </w:r>
      <w:r w:rsidR="00720E83">
        <w:rPr>
          <w:rFonts w:cstheme="minorHAnsi"/>
        </w:rPr>
        <w:t> </w:t>
      </w:r>
      <w:r w:rsidR="00150A96" w:rsidRPr="00F71AB6">
        <w:rPr>
          <w:rFonts w:cstheme="minorHAnsi"/>
        </w:rPr>
        <w:t>informací, k nimž získají přístup na základě plnění předmětu smlouvy.</w:t>
      </w:r>
    </w:p>
    <w:p w14:paraId="2161F8F8" w14:textId="29DD6165" w:rsidR="00150A96" w:rsidRPr="00F71AB6" w:rsidRDefault="00B5408C" w:rsidP="00B5408C">
      <w:pPr>
        <w:pStyle w:val="Zkladntext"/>
        <w:tabs>
          <w:tab w:val="left" w:pos="567"/>
        </w:tabs>
        <w:spacing w:after="0" w:line="240" w:lineRule="auto"/>
        <w:ind w:left="567" w:hanging="567"/>
        <w:jc w:val="both"/>
        <w:rPr>
          <w:rFonts w:cstheme="minorHAnsi"/>
        </w:rPr>
      </w:pPr>
      <w:r>
        <w:t xml:space="preserve">3. </w:t>
      </w:r>
      <w:r>
        <w:tab/>
      </w:r>
      <w:r w:rsidR="00635664">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FB2D74" w:rsidRPr="00383F5F">
        <w:rPr>
          <w:rFonts w:cstheme="minorHAnsi"/>
        </w:rPr>
        <w:t>10 000</w:t>
      </w:r>
      <w:r w:rsidR="00150A96" w:rsidRPr="00383F5F">
        <w:rPr>
          <w:rFonts w:cstheme="minorHAnsi"/>
        </w:rPr>
        <w:t xml:space="preserve"> Kč</w:t>
      </w:r>
      <w:r w:rsidR="00150A96" w:rsidRPr="00F71AB6">
        <w:rPr>
          <w:rFonts w:cstheme="minorHAnsi"/>
        </w:rPr>
        <w:t xml:space="preserve"> za každé takové porušení, případně vyšší dle závažnosti zásahu do ochrany osobních údajů. </w:t>
      </w:r>
    </w:p>
    <w:p w14:paraId="1D68963E" w14:textId="0B3FF2B5" w:rsidR="00320B62" w:rsidRPr="00F71AB6" w:rsidRDefault="00B5408C" w:rsidP="00B5408C">
      <w:pPr>
        <w:pStyle w:val="Zkladntext"/>
        <w:tabs>
          <w:tab w:val="left" w:pos="567"/>
        </w:tabs>
        <w:spacing w:line="240" w:lineRule="auto"/>
        <w:ind w:left="567" w:hanging="567"/>
        <w:jc w:val="both"/>
        <w:rPr>
          <w:rFonts w:asciiTheme="minorHAnsi" w:hAnsiTheme="minorHAnsi"/>
        </w:rPr>
      </w:pPr>
      <w:r>
        <w:t xml:space="preserve">4. </w:t>
      </w:r>
      <w:r>
        <w:tab/>
      </w:r>
      <w:r w:rsidR="00635664">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635664">
        <w:rPr>
          <w:rFonts w:cstheme="minorHAnsi"/>
        </w:rPr>
        <w:t>poskytovatele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27BEACA7" w14:textId="3924A133" w:rsidR="00150A96" w:rsidRDefault="00150A96" w:rsidP="00A172BF">
      <w:pPr>
        <w:pStyle w:val="Bezmezer"/>
        <w:jc w:val="both"/>
        <w:rPr>
          <w:rFonts w:asciiTheme="minorHAnsi" w:hAnsiTheme="minorHAnsi"/>
        </w:rPr>
      </w:pP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74FCC503" w14:textId="18F84C7F" w:rsidR="00B5408C" w:rsidRPr="00B5408C" w:rsidRDefault="00B5408C" w:rsidP="00BF2A04">
      <w:pPr>
        <w:pStyle w:val="Bezmezer"/>
        <w:tabs>
          <w:tab w:val="left" w:pos="567"/>
        </w:tabs>
        <w:ind w:left="567" w:hanging="567"/>
        <w:jc w:val="both"/>
        <w:rPr>
          <w:rFonts w:cs="Calibri"/>
        </w:rPr>
      </w:pPr>
      <w:r w:rsidRPr="00B5408C">
        <w:rPr>
          <w:rFonts w:cs="Calibri"/>
        </w:rPr>
        <w:lastRenderedPageBreak/>
        <w:t xml:space="preserve">1. </w:t>
      </w:r>
      <w:r w:rsidRPr="00B5408C">
        <w:rPr>
          <w:rFonts w:cs="Calibri"/>
        </w:rPr>
        <w:tab/>
      </w:r>
      <w:r w:rsidRPr="00B5408C">
        <w:rPr>
          <w:rFonts w:cs="Calibri"/>
        </w:rPr>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24BC707D" w14:textId="7941AD5C" w:rsidR="00B5408C" w:rsidRDefault="00B5408C" w:rsidP="00B5408C">
      <w:pPr>
        <w:spacing w:after="0" w:line="240" w:lineRule="auto"/>
        <w:ind w:left="567" w:hanging="567"/>
        <w:jc w:val="both"/>
        <w:rPr>
          <w:rFonts w:eastAsia="Times New Roman"/>
        </w:rPr>
      </w:pPr>
      <w:r>
        <w:rPr>
          <w:rFonts w:eastAsia="Times New Roman"/>
        </w:rPr>
        <w:t xml:space="preserve">2. </w:t>
      </w:r>
      <w:r>
        <w:rPr>
          <w:rFonts w:eastAsia="Times New Roman"/>
        </w:rPr>
        <w:tab/>
      </w:r>
      <w:r w:rsidRPr="00A12B19">
        <w:rPr>
          <w:rFonts w:eastAsia="Times New Roman"/>
        </w:rPr>
        <w:t xml:space="preserve">Změny této </w:t>
      </w:r>
      <w:r>
        <w:rPr>
          <w:rFonts w:eastAsia="Times New Roman"/>
        </w:rPr>
        <w:t>s</w:t>
      </w:r>
      <w:r w:rsidRPr="00A12B19">
        <w:rPr>
          <w:rFonts w:eastAsia="Times New Roman"/>
        </w:rPr>
        <w:t xml:space="preserve">mlouvy lze činit pouze po dosažení úplného konsenzu na obsahu, změny či doplňku této </w:t>
      </w:r>
      <w:r>
        <w:rPr>
          <w:rFonts w:eastAsia="Times New Roman"/>
        </w:rPr>
        <w:t>s</w:t>
      </w:r>
      <w:r w:rsidRPr="00A12B19">
        <w:rPr>
          <w:rFonts w:eastAsia="Times New Roman"/>
        </w:rPr>
        <w:t xml:space="preserve">mlouvy, a to formou písemných, vzestupně číslovaných dodatků, podepsaných oběma </w:t>
      </w:r>
      <w:r>
        <w:rPr>
          <w:rFonts w:eastAsia="Times New Roman"/>
        </w:rPr>
        <w:t>s</w:t>
      </w:r>
      <w:r w:rsidRPr="00A12B19">
        <w:rPr>
          <w:rFonts w:eastAsia="Times New Roman"/>
        </w:rPr>
        <w:t xml:space="preserve">mluvními stranami. </w:t>
      </w:r>
      <w:r w:rsidRPr="00B5408C">
        <w:rPr>
          <w:rFonts w:eastAsia="Times New Roman"/>
        </w:rPr>
        <w:t>Jakákoli změna cen uvedených v příloze č. 1 je možná pouze v souladu s § 222 ZZVZ</w:t>
      </w:r>
      <w:r w:rsidRPr="00B5408C">
        <w:t xml:space="preserve"> </w:t>
      </w:r>
      <w:r w:rsidRPr="00B5408C">
        <w:rPr>
          <w:rFonts w:eastAsia="Times New Roman"/>
        </w:rPr>
        <w:t>formou písemn</w:t>
      </w:r>
      <w:r>
        <w:rPr>
          <w:rFonts w:eastAsia="Times New Roman"/>
        </w:rPr>
        <w:t>ého dodatku</w:t>
      </w:r>
      <w:r w:rsidRPr="00B5408C">
        <w:rPr>
          <w:rFonts w:eastAsia="Times New Roman"/>
        </w:rPr>
        <w:t xml:space="preserve"> </w:t>
      </w:r>
      <w:r>
        <w:rPr>
          <w:rFonts w:eastAsia="Times New Roman"/>
        </w:rPr>
        <w:t>podepsaného</w:t>
      </w:r>
      <w:r w:rsidRPr="00B5408C">
        <w:rPr>
          <w:rFonts w:eastAsia="Times New Roman"/>
        </w:rPr>
        <w:t xml:space="preserve"> oběma smluvními stranami</w:t>
      </w:r>
      <w:r>
        <w:rPr>
          <w:rFonts w:eastAsia="Times New Roman"/>
        </w:rPr>
        <w:t>.</w:t>
      </w:r>
    </w:p>
    <w:p w14:paraId="248DC122" w14:textId="653908C3" w:rsidR="008136CC" w:rsidRPr="003B07ED" w:rsidRDefault="00B5408C" w:rsidP="003B07ED">
      <w:pPr>
        <w:spacing w:after="0" w:line="240" w:lineRule="auto"/>
        <w:ind w:left="567" w:hanging="567"/>
        <w:jc w:val="both"/>
        <w:rPr>
          <w:rFonts w:eastAsia="Times New Roman"/>
        </w:rPr>
      </w:pPr>
      <w:r>
        <w:rPr>
          <w:rFonts w:eastAsia="Times New Roman"/>
        </w:rPr>
        <w:t xml:space="preserve">3. </w:t>
      </w:r>
      <w:r>
        <w:rPr>
          <w:rFonts w:eastAsia="Times New Roman"/>
        </w:rPr>
        <w:tab/>
      </w:r>
      <w:r w:rsidRPr="008E30EA">
        <w:rPr>
          <w:rFonts w:eastAsia="Times New Roman"/>
        </w:rPr>
        <w:t>Veškerá komunikace, uplatňování nároků, sděl</w:t>
      </w:r>
      <w:r>
        <w:rPr>
          <w:rFonts w:eastAsia="Times New Roman"/>
        </w:rPr>
        <w:t>ení</w:t>
      </w:r>
      <w:r w:rsidRPr="008E30EA">
        <w:rPr>
          <w:rFonts w:eastAsia="Times New Roman"/>
        </w:rPr>
        <w:t xml:space="preserve">, žádosti, předávání informací apod. mezi </w:t>
      </w:r>
      <w:r>
        <w:rPr>
          <w:rFonts w:eastAsia="Times New Roman"/>
        </w:rPr>
        <w:t>s</w:t>
      </w:r>
      <w:r w:rsidRPr="008E30EA">
        <w:rPr>
          <w:rFonts w:eastAsia="Times New Roman"/>
        </w:rPr>
        <w:t xml:space="preserve">mluvními stranami dle této </w:t>
      </w:r>
      <w:r>
        <w:rPr>
          <w:rFonts w:eastAsia="Times New Roman"/>
        </w:rPr>
        <w:t>s</w:t>
      </w:r>
      <w:r w:rsidRPr="008E30EA">
        <w:rPr>
          <w:rFonts w:eastAsia="Times New Roman"/>
        </w:rPr>
        <w:t>mlouvy musí být učiněna v písemné formě a musí být doručena osobně</w:t>
      </w:r>
      <w:r>
        <w:rPr>
          <w:rFonts w:eastAsia="Times New Roman"/>
        </w:rPr>
        <w:t>,</w:t>
      </w:r>
      <w:r w:rsidRPr="008E30EA">
        <w:rPr>
          <w:rFonts w:eastAsia="Times New Roman"/>
        </w:rPr>
        <w:t xml:space="preserve"> prostřednictvím doporučené poštovní zásilky nebo datové schránky </w:t>
      </w:r>
      <w:r>
        <w:rPr>
          <w:rFonts w:eastAsia="Times New Roman"/>
        </w:rPr>
        <w:t>či</w:t>
      </w:r>
      <w:r w:rsidRPr="008E30EA">
        <w:rPr>
          <w:rFonts w:eastAsia="Times New Roman"/>
        </w:rPr>
        <w:t xml:space="preserve"> e-mailem s použitím elektronického podpisu.</w:t>
      </w:r>
    </w:p>
    <w:p w14:paraId="170B55F9" w14:textId="17F4CC59" w:rsidR="000B7E94" w:rsidRPr="00F71AB6"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4. </w:t>
      </w:r>
      <w:r>
        <w:rPr>
          <w:rFonts w:asciiTheme="minorHAnsi" w:hAnsiTheme="minorHAnsi"/>
        </w:rPr>
        <w:tab/>
      </w:r>
      <w:r w:rsidR="00635664">
        <w:rPr>
          <w:rFonts w:asciiTheme="minorHAnsi" w:hAnsiTheme="minorHAnsi"/>
        </w:rPr>
        <w:t>Poskytovatel</w:t>
      </w:r>
      <w:r w:rsidR="0080794F" w:rsidRPr="0080794F">
        <w:rPr>
          <w:rFonts w:asciiTheme="minorHAnsi" w:hAnsiTheme="minorHAnsi"/>
        </w:rPr>
        <w:t xml:space="preserve"> bere na vědomí, že objednatel je ve smyslu § 2 odst. 1 zákona č. 340/2015 Sb., o zvláštních podmínkách účinnosti některých smluv, uveřejňování těchto smluv a o registru smluv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13AA43A5" w14:textId="4DAFBC09" w:rsidR="00A172BF"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5. </w:t>
      </w:r>
      <w:r>
        <w:rPr>
          <w:rFonts w:asciiTheme="minorHAnsi" w:hAnsiTheme="minorHAnsi"/>
        </w:rPr>
        <w:tab/>
      </w:r>
      <w:r w:rsidR="00510067"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w:t>
      </w:r>
      <w:r w:rsidR="00E54E05" w:rsidRPr="00F71AB6">
        <w:rPr>
          <w:rFonts w:asciiTheme="minorHAnsi" w:hAnsiTheme="minorHAnsi"/>
        </w:rPr>
        <w:t>prostředků</w:t>
      </w:r>
      <w:r w:rsidR="00A172BF" w:rsidRPr="00F71AB6">
        <w:rPr>
          <w:rFonts w:asciiTheme="minorHAnsi" w:hAnsiTheme="minorHAnsi"/>
        </w:rPr>
        <w:t>.</w:t>
      </w:r>
    </w:p>
    <w:p w14:paraId="7819B142" w14:textId="089B604F" w:rsidR="00A172BF" w:rsidRPr="00F71AB6"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6. </w:t>
      </w:r>
      <w:r>
        <w:rPr>
          <w:rFonts w:asciiTheme="minorHAnsi" w:hAnsiTheme="minorHAnsi"/>
        </w:rPr>
        <w:tab/>
      </w:r>
      <w:r w:rsidR="00CD664E">
        <w:rPr>
          <w:rFonts w:asciiTheme="minorHAnsi" w:hAnsiTheme="minorHAnsi"/>
        </w:rPr>
        <w:t>Tato smlouva, ani žádná práva, zájmy nebo povinnosti smluvních stran vyplývající ze smlouvy, nemohou být postoupeny, a ani žádné povinnosti přeneseny, bez předchozího písemného souhlasu druhé smluvní strany</w:t>
      </w:r>
      <w:r w:rsidR="00A172BF" w:rsidRPr="00F71AB6">
        <w:rPr>
          <w:rFonts w:asciiTheme="minorHAnsi" w:hAnsiTheme="minorHAnsi"/>
        </w:rPr>
        <w:t>. Za písemnou formu nebude pro tento účel považována výměna e-mailových, či jiných elektronických zpráv.</w:t>
      </w:r>
    </w:p>
    <w:p w14:paraId="098F2A68" w14:textId="226897AE" w:rsidR="00A172BF" w:rsidRPr="006D7CDE"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7. </w:t>
      </w:r>
      <w:r>
        <w:rPr>
          <w:rFonts w:asciiTheme="minorHAnsi" w:hAnsiTheme="minorHAnsi"/>
        </w:rPr>
        <w:tab/>
      </w:r>
      <w:r w:rsidR="00A172BF" w:rsidRPr="00F71AB6">
        <w:rPr>
          <w:rFonts w:asciiTheme="minorHAnsi" w:hAnsiTheme="minorHAnsi"/>
        </w:rPr>
        <w:t>Tato smlouva je uzavřena podle práva České republiky. Ve věcech výslovně neupravených touto smlouvou se smluvní vztah řídí občanským zákoníkem</w:t>
      </w:r>
      <w:r w:rsidR="004F22A3">
        <w:rPr>
          <w:rFonts w:asciiTheme="minorHAnsi" w:hAnsiTheme="minorHAnsi"/>
        </w:rPr>
        <w:t xml:space="preserve"> a ostatními obecně závaznými právními předpisy v mezích jejich působnosti</w:t>
      </w:r>
      <w:r w:rsidR="00A172BF" w:rsidRPr="00F71AB6">
        <w:rPr>
          <w:rFonts w:asciiTheme="minorHAnsi" w:hAnsiTheme="minorHAnsi"/>
        </w:rPr>
        <w:t xml:space="preserve">. </w:t>
      </w:r>
    </w:p>
    <w:p w14:paraId="545A8556" w14:textId="6FA2C6E9" w:rsidR="00A172BF" w:rsidRPr="00F71AB6"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8. </w:t>
      </w:r>
      <w:r>
        <w:rPr>
          <w:rFonts w:asciiTheme="minorHAnsi" w:hAnsiTheme="minorHAnsi"/>
        </w:rPr>
        <w:tab/>
      </w:r>
      <w:r w:rsidR="00A172BF" w:rsidRPr="00F71AB6">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526C5982" w:rsidR="00A172BF" w:rsidRPr="00F71AB6" w:rsidRDefault="00BF2A04" w:rsidP="00BF2A04">
      <w:pPr>
        <w:pStyle w:val="Bezmezer"/>
        <w:tabs>
          <w:tab w:val="left" w:pos="567"/>
        </w:tabs>
        <w:ind w:left="567" w:hanging="567"/>
        <w:jc w:val="both"/>
        <w:rPr>
          <w:rFonts w:asciiTheme="minorHAnsi" w:hAnsiTheme="minorHAnsi"/>
        </w:rPr>
      </w:pPr>
      <w:r>
        <w:rPr>
          <w:rFonts w:asciiTheme="minorHAnsi" w:hAnsiTheme="minorHAnsi"/>
        </w:rPr>
        <w:t xml:space="preserve">9. </w:t>
      </w:r>
      <w:r>
        <w:rPr>
          <w:rFonts w:asciiTheme="minorHAnsi" w:hAnsiTheme="minorHAnsi"/>
        </w:rPr>
        <w:tab/>
      </w:r>
      <w:r w:rsidR="00A172BF"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353A7A1" w14:textId="0E17C9FD" w:rsidR="003B07ED" w:rsidRPr="00F71AB6" w:rsidRDefault="00BF2A04" w:rsidP="00BF2A04">
      <w:pPr>
        <w:tabs>
          <w:tab w:val="left" w:pos="567"/>
        </w:tabs>
        <w:spacing w:after="0" w:line="240" w:lineRule="auto"/>
        <w:ind w:left="567" w:hanging="567"/>
        <w:jc w:val="both"/>
        <w:rPr>
          <w:rFonts w:asciiTheme="minorHAnsi" w:hAnsiTheme="minorHAnsi"/>
        </w:rPr>
      </w:pPr>
      <w:r>
        <w:rPr>
          <w:rFonts w:asciiTheme="minorHAnsi" w:hAnsiTheme="minorHAnsi"/>
        </w:rPr>
        <w:t xml:space="preserve">10. </w:t>
      </w:r>
      <w:r>
        <w:rPr>
          <w:rFonts w:asciiTheme="minorHAnsi" w:hAnsiTheme="minorHAnsi"/>
        </w:rPr>
        <w:tab/>
      </w:r>
      <w:r w:rsidR="003B07ED" w:rsidRPr="00BF2A04">
        <w:rPr>
          <w:rFonts w:asciiTheme="minorHAnsi" w:hAnsiTheme="minorHAnsi"/>
        </w:rPr>
        <w:t>Tato smlouva nabývá platnosti dnem podpisu oběma smluvními stranami a účinnosti dnem vložení do registru smluv.</w:t>
      </w:r>
    </w:p>
    <w:p w14:paraId="02DA5CFF" w14:textId="1FEC95D6" w:rsidR="00037B43" w:rsidRPr="00120922" w:rsidRDefault="00BF2A04" w:rsidP="00BF2A04">
      <w:pPr>
        <w:pStyle w:val="Bezmezer"/>
        <w:tabs>
          <w:tab w:val="left" w:pos="567"/>
        </w:tabs>
        <w:ind w:left="567" w:hanging="567"/>
        <w:jc w:val="both"/>
        <w:rPr>
          <w:rFonts w:asciiTheme="minorHAnsi" w:hAnsiTheme="minorHAnsi"/>
        </w:rPr>
      </w:pPr>
      <w:r>
        <w:rPr>
          <w:rFonts w:asciiTheme="minorHAnsi" w:hAnsiTheme="minorHAnsi" w:cs="Arial"/>
        </w:rPr>
        <w:t xml:space="preserve">11. </w:t>
      </w:r>
      <w:r>
        <w:rPr>
          <w:rFonts w:asciiTheme="minorHAnsi" w:hAnsiTheme="minorHAnsi" w:cs="Arial"/>
        </w:rPr>
        <w:tab/>
      </w:r>
      <w:r w:rsidR="00A172BF" w:rsidRPr="00F71AB6">
        <w:rPr>
          <w:rFonts w:asciiTheme="minorHAnsi" w:hAnsiTheme="minorHAnsi" w:cs="Arial"/>
        </w:rPr>
        <w:t>Strany smlouvy potvrzují, že si smlouvu přečetly, že tato byla sepsána dle jejich vážné a svobodné vůle, jejímu obsahu rozumí a souhlasí s ním.</w:t>
      </w:r>
    </w:p>
    <w:p w14:paraId="0289CD13" w14:textId="0A2098F9" w:rsidR="00120922" w:rsidRPr="005145DB" w:rsidRDefault="005145DB" w:rsidP="005145DB">
      <w:pPr>
        <w:pStyle w:val="Bezmezer"/>
        <w:ind w:left="567"/>
        <w:jc w:val="both"/>
        <w:rPr>
          <w:rFonts w:asciiTheme="minorHAnsi" w:hAnsiTheme="minorHAnsi"/>
        </w:rPr>
      </w:pPr>
      <w:r w:rsidRPr="005145DB">
        <w:rPr>
          <w:rFonts w:cs="Calibri"/>
        </w:rPr>
        <w:t>Tato smlouva je sepsána ve dvou vyhotoveních, z nichž jedno náleží objednateli a jedno zhotoviteli</w:t>
      </w:r>
      <w:r w:rsidRPr="005145DB" w:rsidDel="005145DB">
        <w:rPr>
          <w:rFonts w:asciiTheme="minorHAnsi" w:hAnsiTheme="minorHAnsi" w:cs="Arial"/>
        </w:rPr>
        <w:t xml:space="preserve"> </w:t>
      </w: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3C69F9A1" w:rsidR="00320B62" w:rsidRDefault="00C92485" w:rsidP="00982505">
      <w:pPr>
        <w:pStyle w:val="Bezmezer"/>
        <w:ind w:left="1843" w:hanging="1276"/>
        <w:jc w:val="both"/>
        <w:rPr>
          <w:rFonts w:asciiTheme="minorHAnsi" w:hAnsiTheme="minorHAnsi" w:cstheme="minorHAnsi"/>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62134D" w:rsidRPr="0062134D">
        <w:rPr>
          <w:rFonts w:asciiTheme="minorHAnsi" w:hAnsiTheme="minorHAnsi" w:cstheme="minorHAnsi"/>
        </w:rPr>
        <w:t xml:space="preserve">Oceněný soupis </w:t>
      </w:r>
      <w:r w:rsidR="00CE656A">
        <w:rPr>
          <w:rFonts w:asciiTheme="minorHAnsi" w:hAnsiTheme="minorHAnsi" w:cstheme="minorHAnsi"/>
        </w:rPr>
        <w:t xml:space="preserve">servisních </w:t>
      </w:r>
      <w:r w:rsidR="0062134D" w:rsidRPr="0062134D">
        <w:rPr>
          <w:rFonts w:asciiTheme="minorHAnsi" w:hAnsiTheme="minorHAnsi" w:cstheme="minorHAnsi"/>
        </w:rPr>
        <w:t xml:space="preserve">prací </w:t>
      </w:r>
    </w:p>
    <w:p w14:paraId="6FEDC641" w14:textId="6ED404FB" w:rsidR="0015438E" w:rsidRDefault="0015438E" w:rsidP="00982505">
      <w:pPr>
        <w:pStyle w:val="Bezmezer"/>
        <w:ind w:left="1843" w:hanging="1276"/>
        <w:jc w:val="both"/>
        <w:rPr>
          <w:rFonts w:cs="Arial"/>
        </w:rPr>
      </w:pPr>
      <w:r>
        <w:rPr>
          <w:rFonts w:asciiTheme="minorHAnsi" w:hAnsiTheme="minorHAnsi" w:cstheme="minorHAnsi"/>
        </w:rPr>
        <w:t>Příloha č. 2 – Harmonogram prací</w:t>
      </w:r>
    </w:p>
    <w:p w14:paraId="6897F780" w14:textId="6DA028FC" w:rsidR="003E7D58" w:rsidRPr="00F71AB6" w:rsidRDefault="003E7D58" w:rsidP="00982505">
      <w:pPr>
        <w:pStyle w:val="Bezmezer"/>
        <w:ind w:left="1843" w:hanging="1276"/>
        <w:jc w:val="both"/>
        <w:rPr>
          <w:rFonts w:asciiTheme="minorHAnsi" w:hAnsiTheme="minorHAnsi" w:cstheme="minorHAnsi"/>
        </w:rPr>
      </w:pPr>
      <w:r>
        <w:rPr>
          <w:rFonts w:cs="Arial"/>
        </w:rPr>
        <w:t xml:space="preserve">Příloha č. </w:t>
      </w:r>
      <w:r w:rsidR="0015438E">
        <w:rPr>
          <w:rFonts w:cs="Arial"/>
        </w:rPr>
        <w:t>3</w:t>
      </w:r>
      <w:r>
        <w:rPr>
          <w:rFonts w:cs="Arial"/>
        </w:rPr>
        <w:t xml:space="preserve"> – Kontaktní osoby objednatele a </w:t>
      </w:r>
      <w:r w:rsidR="00635664">
        <w:rPr>
          <w:rFonts w:cs="Arial"/>
        </w:rPr>
        <w:t>poskytovatele</w:t>
      </w:r>
    </w:p>
    <w:p w14:paraId="47933F5D" w14:textId="2BB4EA3F" w:rsidR="00982505" w:rsidRPr="00F71AB6" w:rsidRDefault="00B452C1" w:rsidP="00120922">
      <w:pPr>
        <w:pStyle w:val="Bezmezer"/>
        <w:jc w:val="both"/>
        <w:rPr>
          <w:rFonts w:asciiTheme="minorHAnsi" w:hAnsiTheme="minorHAnsi"/>
        </w:rPr>
      </w:pPr>
      <w:r w:rsidRPr="00F71AB6">
        <w:rPr>
          <w:rFonts w:asciiTheme="minorHAnsi" w:hAnsiTheme="minorHAnsi"/>
        </w:rPr>
        <w:tab/>
        <w:t xml:space="preserve">       </w:t>
      </w:r>
    </w:p>
    <w:p w14:paraId="76F2BC0E" w14:textId="023262B8" w:rsidR="00982505" w:rsidRPr="00F71AB6"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Pr="00F71AB6" w:rsidRDefault="00AB2A4C" w:rsidP="00502405">
      <w:pPr>
        <w:pStyle w:val="Smlouva-slo"/>
        <w:widowControl w:val="0"/>
        <w:spacing w:before="0" w:line="240" w:lineRule="auto"/>
        <w:jc w:val="left"/>
        <w:rPr>
          <w:rFonts w:asciiTheme="minorHAnsi" w:hAnsiTheme="minorHAnsi"/>
          <w:sz w:val="22"/>
          <w:szCs w:val="22"/>
        </w:rPr>
      </w:pPr>
    </w:p>
    <w:p w14:paraId="73E3008D" w14:textId="55ABEDB2"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lastRenderedPageBreak/>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46BAE20B" w14:textId="0EC7F32C" w:rsidR="0071002E" w:rsidRPr="00F71AB6" w:rsidRDefault="0071002E" w:rsidP="007E10DC">
      <w:pPr>
        <w:shd w:val="clear" w:color="auto" w:fill="FFFFFF" w:themeFill="background1"/>
        <w:tabs>
          <w:tab w:val="left" w:pos="5670"/>
        </w:tabs>
        <w:spacing w:after="0" w:line="240" w:lineRule="auto"/>
        <w:ind w:left="567"/>
        <w:rPr>
          <w:rFonts w:asciiTheme="minorHAnsi" w:hAnsiTheme="minorHAnsi" w:cstheme="minorHAnsi"/>
        </w:rPr>
      </w:pPr>
      <w:r w:rsidRPr="00F71AB6">
        <w:rPr>
          <w:rFonts w:asciiTheme="minorHAnsi" w:hAnsiTheme="minorHAnsi" w:cstheme="minorHAnsi"/>
        </w:rPr>
        <w:t>V Pardubicích dne</w:t>
      </w:r>
      <w:r w:rsidRPr="00F71AB6">
        <w:rPr>
          <w:rFonts w:asciiTheme="minorHAnsi" w:hAnsiTheme="minorHAnsi" w:cstheme="minorHAnsi"/>
        </w:rPr>
        <w:tab/>
        <w:t>V</w:t>
      </w:r>
      <w:r w:rsidR="00207892">
        <w:rPr>
          <w:rFonts w:asciiTheme="minorHAnsi" w:hAnsiTheme="minorHAnsi" w:cstheme="minorHAnsi"/>
        </w:rPr>
        <w:t> </w:t>
      </w:r>
      <w:r w:rsidR="00D91EA0" w:rsidRPr="00A1086B">
        <w:rPr>
          <w:rFonts w:asciiTheme="minorHAnsi" w:hAnsiTheme="minorHAnsi" w:cstheme="minorHAnsi"/>
        </w:rPr>
        <w:t>……</w:t>
      </w:r>
      <w:r w:rsidR="007F7941" w:rsidRPr="00A1086B">
        <w:rPr>
          <w:rFonts w:asciiTheme="minorHAnsi" w:hAnsiTheme="minorHAnsi" w:cstheme="minorHAnsi"/>
        </w:rPr>
        <w:t>……………………</w:t>
      </w:r>
      <w:r w:rsidR="00E7211A">
        <w:rPr>
          <w:rFonts w:asciiTheme="minorHAnsi" w:hAnsiTheme="minorHAnsi" w:cstheme="minorHAnsi"/>
        </w:rPr>
        <w:t xml:space="preserve"> </w:t>
      </w:r>
      <w:r w:rsidRPr="00F71AB6">
        <w:rPr>
          <w:rFonts w:asciiTheme="minorHAnsi" w:hAnsiTheme="minorHAnsi" w:cstheme="minorHAnsi"/>
        </w:rPr>
        <w:t>dne</w:t>
      </w:r>
      <w:r w:rsidR="00243053">
        <w:rPr>
          <w:rFonts w:asciiTheme="minorHAnsi" w:hAnsiTheme="minorHAnsi" w:cstheme="minorHAnsi"/>
        </w:rPr>
        <w:t xml:space="preserve"> </w:t>
      </w:r>
    </w:p>
    <w:p w14:paraId="6EA17F84" w14:textId="77777777" w:rsidR="00982505" w:rsidRPr="00F71AB6" w:rsidRDefault="00982505" w:rsidP="00502405">
      <w:pPr>
        <w:spacing w:after="0" w:line="240" w:lineRule="auto"/>
        <w:rPr>
          <w:rFonts w:asciiTheme="minorHAnsi" w:hAnsiTheme="minorHAnsi" w:cstheme="minorHAnsi"/>
        </w:rPr>
      </w:pPr>
    </w:p>
    <w:p w14:paraId="44A5CAB6" w14:textId="77777777" w:rsidR="00982505" w:rsidRPr="00F71AB6" w:rsidRDefault="00982505" w:rsidP="00502405">
      <w:pPr>
        <w:spacing w:after="0" w:line="240" w:lineRule="auto"/>
        <w:rPr>
          <w:rFonts w:asciiTheme="minorHAnsi" w:hAnsiTheme="minorHAnsi" w:cstheme="minorHAnsi"/>
        </w:rPr>
      </w:pPr>
    </w:p>
    <w:p w14:paraId="35762B96" w14:textId="008DE526" w:rsidR="0071002E" w:rsidRPr="00F71AB6" w:rsidRDefault="0071002E" w:rsidP="00CE489D">
      <w:pPr>
        <w:spacing w:after="0" w:line="240" w:lineRule="auto"/>
        <w:ind w:left="567"/>
        <w:rPr>
          <w:rFonts w:asciiTheme="minorHAnsi" w:hAnsiTheme="minorHAnsi" w:cstheme="minorHAnsi"/>
        </w:rPr>
      </w:pPr>
      <w:r w:rsidRPr="00F71AB6">
        <w:rPr>
          <w:rFonts w:asciiTheme="minorHAnsi" w:hAnsiTheme="minorHAnsi" w:cstheme="minorHAnsi"/>
        </w:rPr>
        <w:t>Za objednatele:</w:t>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t xml:space="preserve">Za </w:t>
      </w:r>
      <w:r w:rsidR="00635664">
        <w:rPr>
          <w:rFonts w:asciiTheme="minorHAnsi" w:hAnsiTheme="minorHAnsi" w:cstheme="minorHAnsi"/>
        </w:rPr>
        <w:t>poskytovatele</w:t>
      </w:r>
      <w:r w:rsidRPr="00F71AB6">
        <w:rPr>
          <w:rFonts w:asciiTheme="minorHAnsi" w:hAnsiTheme="minorHAnsi" w:cstheme="minorHAnsi"/>
        </w:rPr>
        <w:t>:</w:t>
      </w:r>
    </w:p>
    <w:p w14:paraId="1172ED1E" w14:textId="77777777" w:rsidR="0071002E" w:rsidRPr="00F71AB6" w:rsidRDefault="0071002E" w:rsidP="00502405">
      <w:pPr>
        <w:spacing w:after="0" w:line="240" w:lineRule="auto"/>
        <w:rPr>
          <w:rFonts w:asciiTheme="minorHAnsi" w:hAnsiTheme="minorHAnsi" w:cstheme="minorHAnsi"/>
        </w:rPr>
      </w:pPr>
    </w:p>
    <w:p w14:paraId="00FF404A" w14:textId="77777777" w:rsidR="0071002E" w:rsidRPr="00F71AB6" w:rsidRDefault="0071002E" w:rsidP="00502405">
      <w:pPr>
        <w:spacing w:after="0" w:line="240" w:lineRule="auto"/>
        <w:rPr>
          <w:rFonts w:asciiTheme="minorHAnsi" w:hAnsiTheme="minorHAnsi" w:cstheme="minorHAnsi"/>
        </w:rPr>
      </w:pPr>
    </w:p>
    <w:p w14:paraId="4AD4D9C9"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Pr="00F71AB6"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5B5206B0" w14:textId="3BA7B1FF" w:rsidR="0071002E"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shd w:val="clear" w:color="auto" w:fill="FFFFFF" w:themeFill="background1"/>
        </w:rPr>
        <w:t>…………………………………………………</w:t>
      </w:r>
      <w:r w:rsidR="007E10DC">
        <w:rPr>
          <w:rFonts w:asciiTheme="minorHAnsi" w:hAnsiTheme="minorHAnsi" w:cstheme="minorHAnsi"/>
          <w:shd w:val="clear" w:color="auto" w:fill="FFFFFF" w:themeFill="background1"/>
        </w:rPr>
        <w:t>…..</w:t>
      </w:r>
      <w:r w:rsidRPr="00F71AB6">
        <w:rPr>
          <w:rFonts w:asciiTheme="minorHAnsi" w:hAnsiTheme="minorHAnsi" w:cstheme="minorHAnsi"/>
          <w:shd w:val="clear" w:color="auto" w:fill="FFFFFF" w:themeFill="background1"/>
        </w:rPr>
        <w:tab/>
      </w:r>
      <w:r w:rsidRPr="00465A7C">
        <w:rPr>
          <w:rFonts w:asciiTheme="minorHAnsi" w:hAnsiTheme="minorHAnsi" w:cstheme="minorHAnsi"/>
        </w:rPr>
        <w:t>……………………………………………………</w:t>
      </w:r>
    </w:p>
    <w:p w14:paraId="74D7636E" w14:textId="57A5A1BD" w:rsidR="0071002E"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MUDr. Tomáš Gottvald</w:t>
      </w:r>
      <w:r w:rsidR="00037B43" w:rsidRPr="00F71AB6">
        <w:rPr>
          <w:rFonts w:asciiTheme="minorHAnsi" w:hAnsiTheme="minorHAnsi" w:cstheme="minorHAnsi"/>
          <w:bCs/>
        </w:rPr>
        <w:t>, MHA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2B740F1" w14:textId="58307FDA"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275E875A" w14:textId="77777777" w:rsidR="00982505" w:rsidRPr="00F71AB6" w:rsidRDefault="00982505"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18255F61" w14:textId="6CC8C16F" w:rsidR="007E10DC" w:rsidRDefault="007E10DC"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629C4C00" w:rsidR="00CE489D"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Pr="00F71AB6">
        <w:rPr>
          <w:rFonts w:asciiTheme="minorHAnsi" w:hAnsiTheme="minorHAnsi" w:cstheme="minorHAnsi"/>
        </w:rPr>
        <w:tab/>
      </w:r>
      <w:r w:rsidR="000732B7" w:rsidRPr="00F71AB6">
        <w:rPr>
          <w:rFonts w:asciiTheme="minorHAnsi" w:hAnsiTheme="minorHAnsi" w:cstheme="minorHAnsi"/>
        </w:rPr>
        <w:t xml:space="preserve">  </w:t>
      </w:r>
      <w:r w:rsidRPr="00F71AB6">
        <w:rPr>
          <w:rFonts w:asciiTheme="minorHAnsi" w:hAnsiTheme="minorHAnsi" w:cstheme="minorHAnsi"/>
          <w:bCs/>
        </w:rPr>
        <w:tab/>
      </w:r>
    </w:p>
    <w:p w14:paraId="009F05A6" w14:textId="5F0A7EDB" w:rsidR="0071002E" w:rsidRPr="00F71AB6" w:rsidRDefault="001903E1" w:rsidP="00CE489D">
      <w:pPr>
        <w:spacing w:after="0" w:line="240" w:lineRule="auto"/>
        <w:ind w:left="567"/>
        <w:rPr>
          <w:rFonts w:asciiTheme="minorHAnsi" w:hAnsiTheme="minorHAnsi" w:cstheme="minorHAnsi"/>
          <w:b/>
        </w:rPr>
      </w:pPr>
      <w:r>
        <w:rPr>
          <w:rFonts w:cs="Arial"/>
        </w:rPr>
        <w:t>Ing. Hynek Rais</w:t>
      </w:r>
      <w:r w:rsidR="00120922">
        <w:rPr>
          <w:rFonts w:cs="Arial"/>
        </w:rPr>
        <w:t>,</w:t>
      </w:r>
      <w:r>
        <w:rPr>
          <w:rFonts w:cs="Arial"/>
        </w:rPr>
        <w:t xml:space="preserve"> MHA</w:t>
      </w:r>
      <w:r w:rsidR="000732B7" w:rsidRPr="00F71AB6" w:rsidDel="000732B7">
        <w:rPr>
          <w:rFonts w:asciiTheme="minorHAnsi" w:hAnsiTheme="minorHAnsi" w:cstheme="minorHAnsi"/>
        </w:rPr>
        <w:t xml:space="preserve"> </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Pr>
          <w:rFonts w:asciiTheme="minorHAnsi" w:hAnsiTheme="minorHAnsi" w:cstheme="minorHAnsi"/>
        </w:rPr>
        <w:tab/>
      </w:r>
      <w:r w:rsidR="0071002E" w:rsidRPr="00F71AB6">
        <w:rPr>
          <w:rFonts w:asciiTheme="minorHAnsi" w:hAnsiTheme="minorHAnsi" w:cstheme="minorHAnsi"/>
        </w:rPr>
        <w:tab/>
      </w:r>
    </w:p>
    <w:p w14:paraId="6FC86FD6" w14:textId="4C56BB0D" w:rsidR="00A172BF" w:rsidRDefault="001903E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p w14:paraId="2531B02C" w14:textId="6D8E6616" w:rsidR="003E7D58" w:rsidRDefault="003E7D58" w:rsidP="00DB1927">
      <w:pPr>
        <w:spacing w:after="0" w:line="240" w:lineRule="auto"/>
        <w:rPr>
          <w:lang w:eastAsia="cs-CZ"/>
        </w:rPr>
      </w:pPr>
    </w:p>
    <w:p w14:paraId="41C80B02" w14:textId="77777777" w:rsidR="00162D73" w:rsidRDefault="00162D73" w:rsidP="00DB1927">
      <w:pPr>
        <w:spacing w:after="0" w:line="240" w:lineRule="auto"/>
        <w:rPr>
          <w:lang w:eastAsia="cs-CZ"/>
        </w:rPr>
      </w:pPr>
    </w:p>
    <w:p w14:paraId="6FAB671A" w14:textId="77777777" w:rsidR="00162D73" w:rsidRDefault="00162D73" w:rsidP="00DB1927">
      <w:pPr>
        <w:spacing w:after="0" w:line="240" w:lineRule="auto"/>
        <w:rPr>
          <w:lang w:eastAsia="cs-CZ"/>
        </w:rPr>
      </w:pPr>
    </w:p>
    <w:p w14:paraId="01172263" w14:textId="77777777" w:rsidR="00162D73" w:rsidRDefault="00162D73" w:rsidP="00DB1927">
      <w:pPr>
        <w:spacing w:after="0" w:line="240" w:lineRule="auto"/>
        <w:rPr>
          <w:lang w:eastAsia="cs-CZ"/>
        </w:rPr>
      </w:pPr>
    </w:p>
    <w:p w14:paraId="57DD960B" w14:textId="77777777" w:rsidR="00162D73" w:rsidRDefault="00162D73" w:rsidP="00DB1927">
      <w:pPr>
        <w:spacing w:after="0" w:line="240" w:lineRule="auto"/>
        <w:rPr>
          <w:lang w:eastAsia="cs-CZ"/>
        </w:rPr>
      </w:pPr>
    </w:p>
    <w:p w14:paraId="14689367" w14:textId="77777777" w:rsidR="00162D73" w:rsidRDefault="00162D73" w:rsidP="00DB1927">
      <w:pPr>
        <w:spacing w:after="0" w:line="240" w:lineRule="auto"/>
        <w:rPr>
          <w:lang w:eastAsia="cs-CZ"/>
        </w:rPr>
      </w:pPr>
    </w:p>
    <w:p w14:paraId="07DF75D6" w14:textId="77777777" w:rsidR="00162D73" w:rsidRDefault="00162D73" w:rsidP="00DB1927">
      <w:pPr>
        <w:spacing w:after="0" w:line="240" w:lineRule="auto"/>
        <w:rPr>
          <w:lang w:eastAsia="cs-CZ"/>
        </w:rPr>
      </w:pPr>
    </w:p>
    <w:p w14:paraId="100EFF2D" w14:textId="77777777" w:rsidR="00162D73" w:rsidRDefault="00162D73" w:rsidP="00DB1927">
      <w:pPr>
        <w:spacing w:after="0" w:line="240" w:lineRule="auto"/>
        <w:rPr>
          <w:lang w:eastAsia="cs-CZ"/>
        </w:rPr>
      </w:pPr>
    </w:p>
    <w:p w14:paraId="77ACEB1A" w14:textId="77777777" w:rsidR="00CE656A" w:rsidRDefault="00CE656A" w:rsidP="00DB1927">
      <w:pPr>
        <w:spacing w:after="0" w:line="240" w:lineRule="auto"/>
        <w:rPr>
          <w:lang w:eastAsia="cs-CZ"/>
        </w:rPr>
      </w:pPr>
    </w:p>
    <w:p w14:paraId="651D81FC" w14:textId="77777777" w:rsidR="00CE656A" w:rsidRDefault="00CE656A" w:rsidP="00DB1927">
      <w:pPr>
        <w:spacing w:after="0" w:line="240" w:lineRule="auto"/>
        <w:rPr>
          <w:lang w:eastAsia="cs-CZ"/>
        </w:rPr>
      </w:pPr>
    </w:p>
    <w:p w14:paraId="6D5900EF" w14:textId="77777777" w:rsidR="00CE656A" w:rsidRDefault="00CE656A" w:rsidP="00DB1927">
      <w:pPr>
        <w:spacing w:after="0" w:line="240" w:lineRule="auto"/>
        <w:rPr>
          <w:lang w:eastAsia="cs-CZ"/>
        </w:rPr>
      </w:pPr>
    </w:p>
    <w:p w14:paraId="47A5CE43" w14:textId="77777777" w:rsidR="00CE656A" w:rsidRDefault="00CE656A" w:rsidP="00DB1927">
      <w:pPr>
        <w:spacing w:after="0" w:line="240" w:lineRule="auto"/>
        <w:rPr>
          <w:lang w:eastAsia="cs-CZ"/>
        </w:rPr>
      </w:pPr>
    </w:p>
    <w:p w14:paraId="3513E1CA" w14:textId="77777777" w:rsidR="00CE656A" w:rsidRDefault="00CE656A" w:rsidP="00DB1927">
      <w:pPr>
        <w:spacing w:after="0" w:line="240" w:lineRule="auto"/>
        <w:rPr>
          <w:lang w:eastAsia="cs-CZ"/>
        </w:rPr>
      </w:pPr>
    </w:p>
    <w:p w14:paraId="1640C8D8" w14:textId="77777777" w:rsidR="00CE656A" w:rsidRDefault="00CE656A" w:rsidP="00DB1927">
      <w:pPr>
        <w:spacing w:after="0" w:line="240" w:lineRule="auto"/>
        <w:rPr>
          <w:lang w:eastAsia="cs-CZ"/>
        </w:rPr>
      </w:pPr>
    </w:p>
    <w:p w14:paraId="4630901D" w14:textId="77777777" w:rsidR="00162D73" w:rsidRDefault="00162D73" w:rsidP="00DB1927">
      <w:pPr>
        <w:spacing w:after="0" w:line="240" w:lineRule="auto"/>
        <w:rPr>
          <w:lang w:eastAsia="cs-CZ"/>
        </w:rPr>
      </w:pPr>
    </w:p>
    <w:p w14:paraId="63B3347E" w14:textId="77777777" w:rsidR="00162D73" w:rsidRDefault="00162D73" w:rsidP="00DB1927">
      <w:pPr>
        <w:spacing w:after="0" w:line="240" w:lineRule="auto"/>
        <w:rPr>
          <w:lang w:eastAsia="cs-CZ"/>
        </w:rPr>
      </w:pPr>
    </w:p>
    <w:p w14:paraId="05736CFF" w14:textId="77777777" w:rsidR="00813EB0" w:rsidRDefault="00813EB0" w:rsidP="00162D73">
      <w:pPr>
        <w:pStyle w:val="Bezmezer"/>
        <w:ind w:left="1843" w:hanging="1276"/>
        <w:jc w:val="both"/>
        <w:rPr>
          <w:rFonts w:asciiTheme="minorHAnsi" w:hAnsiTheme="minorHAnsi" w:cstheme="minorHAnsi"/>
        </w:rPr>
      </w:pPr>
    </w:p>
    <w:p w14:paraId="1C2C8948" w14:textId="77777777" w:rsidR="00813EB0" w:rsidRDefault="00813EB0" w:rsidP="00162D73">
      <w:pPr>
        <w:pStyle w:val="Bezmezer"/>
        <w:ind w:left="1843" w:hanging="1276"/>
        <w:jc w:val="both"/>
        <w:rPr>
          <w:rFonts w:asciiTheme="minorHAnsi" w:hAnsiTheme="minorHAnsi" w:cstheme="minorHAnsi"/>
        </w:rPr>
      </w:pPr>
    </w:p>
    <w:p w14:paraId="274F4767" w14:textId="77777777" w:rsidR="00813EB0" w:rsidRDefault="00813EB0" w:rsidP="00162D73">
      <w:pPr>
        <w:pStyle w:val="Bezmezer"/>
        <w:ind w:left="1843" w:hanging="1276"/>
        <w:jc w:val="both"/>
        <w:rPr>
          <w:rFonts w:asciiTheme="minorHAnsi" w:hAnsiTheme="minorHAnsi" w:cstheme="minorHAnsi"/>
        </w:rPr>
      </w:pPr>
    </w:p>
    <w:p w14:paraId="036D0A35" w14:textId="77777777" w:rsidR="00813EB0" w:rsidRDefault="00813EB0" w:rsidP="00162D73">
      <w:pPr>
        <w:pStyle w:val="Bezmezer"/>
        <w:ind w:left="1843" w:hanging="1276"/>
        <w:jc w:val="both"/>
        <w:rPr>
          <w:rFonts w:asciiTheme="minorHAnsi" w:hAnsiTheme="minorHAnsi" w:cstheme="minorHAnsi"/>
        </w:rPr>
      </w:pPr>
    </w:p>
    <w:p w14:paraId="277E16F0" w14:textId="77777777" w:rsidR="00813EB0" w:rsidRDefault="00813EB0" w:rsidP="00162D73">
      <w:pPr>
        <w:pStyle w:val="Bezmezer"/>
        <w:ind w:left="1843" w:hanging="1276"/>
        <w:jc w:val="both"/>
        <w:rPr>
          <w:rFonts w:asciiTheme="minorHAnsi" w:hAnsiTheme="minorHAnsi" w:cstheme="minorHAnsi"/>
        </w:rPr>
      </w:pPr>
    </w:p>
    <w:p w14:paraId="3980BA15" w14:textId="77777777" w:rsidR="00813EB0" w:rsidRDefault="00813EB0" w:rsidP="00162D73">
      <w:pPr>
        <w:pStyle w:val="Bezmezer"/>
        <w:ind w:left="1843" w:hanging="1276"/>
        <w:jc w:val="both"/>
        <w:rPr>
          <w:rFonts w:asciiTheme="minorHAnsi" w:hAnsiTheme="minorHAnsi" w:cstheme="minorHAnsi"/>
        </w:rPr>
      </w:pPr>
    </w:p>
    <w:p w14:paraId="44CABEAA" w14:textId="77777777" w:rsidR="00813EB0" w:rsidRDefault="00813EB0" w:rsidP="00162D73">
      <w:pPr>
        <w:pStyle w:val="Bezmezer"/>
        <w:ind w:left="1843" w:hanging="1276"/>
        <w:jc w:val="both"/>
        <w:rPr>
          <w:rFonts w:asciiTheme="minorHAnsi" w:hAnsiTheme="minorHAnsi" w:cstheme="minorHAnsi"/>
        </w:rPr>
      </w:pPr>
    </w:p>
    <w:p w14:paraId="19C62C0D" w14:textId="77777777" w:rsidR="00813EB0" w:rsidRDefault="00813EB0" w:rsidP="00162D73">
      <w:pPr>
        <w:pStyle w:val="Bezmezer"/>
        <w:ind w:left="1843" w:hanging="1276"/>
        <w:jc w:val="both"/>
        <w:rPr>
          <w:rFonts w:asciiTheme="minorHAnsi" w:hAnsiTheme="minorHAnsi" w:cstheme="minorHAnsi"/>
        </w:rPr>
      </w:pPr>
    </w:p>
    <w:p w14:paraId="7F74DE47" w14:textId="77777777" w:rsidR="00813EB0" w:rsidRDefault="00813EB0" w:rsidP="00162D73">
      <w:pPr>
        <w:pStyle w:val="Bezmezer"/>
        <w:ind w:left="1843" w:hanging="1276"/>
        <w:jc w:val="both"/>
        <w:rPr>
          <w:rFonts w:asciiTheme="minorHAnsi" w:hAnsiTheme="minorHAnsi" w:cstheme="minorHAnsi"/>
        </w:rPr>
      </w:pPr>
    </w:p>
    <w:p w14:paraId="6EE62CF0" w14:textId="77777777" w:rsidR="00813EB0" w:rsidRDefault="00813EB0" w:rsidP="00162D73">
      <w:pPr>
        <w:pStyle w:val="Bezmezer"/>
        <w:ind w:left="1843" w:hanging="1276"/>
        <w:jc w:val="both"/>
        <w:rPr>
          <w:rFonts w:asciiTheme="minorHAnsi" w:hAnsiTheme="minorHAnsi" w:cstheme="minorHAnsi"/>
        </w:rPr>
      </w:pPr>
    </w:p>
    <w:p w14:paraId="1234DE26" w14:textId="77777777" w:rsidR="00813EB0" w:rsidRDefault="00813EB0" w:rsidP="00162D73">
      <w:pPr>
        <w:pStyle w:val="Bezmezer"/>
        <w:ind w:left="1843" w:hanging="1276"/>
        <w:jc w:val="both"/>
        <w:rPr>
          <w:rFonts w:asciiTheme="minorHAnsi" w:hAnsiTheme="minorHAnsi" w:cstheme="minorHAnsi"/>
        </w:rPr>
      </w:pPr>
    </w:p>
    <w:p w14:paraId="237FA00F" w14:textId="77777777" w:rsidR="00813EB0" w:rsidRDefault="00813EB0" w:rsidP="00162D73">
      <w:pPr>
        <w:pStyle w:val="Bezmezer"/>
        <w:ind w:left="1843" w:hanging="1276"/>
        <w:jc w:val="both"/>
        <w:rPr>
          <w:rFonts w:asciiTheme="minorHAnsi" w:hAnsiTheme="minorHAnsi" w:cstheme="minorHAnsi"/>
        </w:rPr>
      </w:pPr>
    </w:p>
    <w:p w14:paraId="24318DFB" w14:textId="77777777" w:rsidR="00813EB0" w:rsidRDefault="00813EB0" w:rsidP="00162D73">
      <w:pPr>
        <w:pStyle w:val="Bezmezer"/>
        <w:ind w:left="1843" w:hanging="1276"/>
        <w:jc w:val="both"/>
        <w:rPr>
          <w:rFonts w:asciiTheme="minorHAnsi" w:hAnsiTheme="minorHAnsi" w:cstheme="minorHAnsi"/>
        </w:rPr>
      </w:pPr>
    </w:p>
    <w:p w14:paraId="2AF1402B" w14:textId="77777777" w:rsidR="00813EB0" w:rsidRDefault="00813EB0" w:rsidP="00162D73">
      <w:pPr>
        <w:pStyle w:val="Bezmezer"/>
        <w:ind w:left="1843" w:hanging="1276"/>
        <w:jc w:val="both"/>
        <w:rPr>
          <w:rFonts w:asciiTheme="minorHAnsi" w:hAnsiTheme="minorHAnsi" w:cstheme="minorHAnsi"/>
        </w:rPr>
      </w:pPr>
    </w:p>
    <w:p w14:paraId="5D3C7599" w14:textId="77777777" w:rsidR="00813EB0" w:rsidRDefault="00813EB0" w:rsidP="00162D73">
      <w:pPr>
        <w:pStyle w:val="Bezmezer"/>
        <w:ind w:left="1843" w:hanging="1276"/>
        <w:jc w:val="both"/>
        <w:rPr>
          <w:rFonts w:asciiTheme="minorHAnsi" w:hAnsiTheme="minorHAnsi" w:cstheme="minorHAnsi"/>
        </w:rPr>
      </w:pPr>
    </w:p>
    <w:p w14:paraId="67DE3025" w14:textId="77777777" w:rsidR="00813EB0" w:rsidRDefault="00813EB0" w:rsidP="00162D73">
      <w:pPr>
        <w:pStyle w:val="Bezmezer"/>
        <w:ind w:left="1843" w:hanging="1276"/>
        <w:jc w:val="both"/>
        <w:rPr>
          <w:rFonts w:asciiTheme="minorHAnsi" w:hAnsiTheme="minorHAnsi" w:cstheme="minorHAnsi"/>
        </w:rPr>
      </w:pPr>
    </w:p>
    <w:p w14:paraId="18733A19" w14:textId="77777777" w:rsidR="00813EB0" w:rsidRDefault="00813EB0" w:rsidP="00162D73">
      <w:pPr>
        <w:pStyle w:val="Bezmezer"/>
        <w:ind w:left="1843" w:hanging="1276"/>
        <w:jc w:val="both"/>
        <w:rPr>
          <w:rFonts w:asciiTheme="minorHAnsi" w:hAnsiTheme="minorHAnsi" w:cstheme="minorHAnsi"/>
        </w:rPr>
      </w:pPr>
    </w:p>
    <w:p w14:paraId="7471AC3F" w14:textId="3EC1338A" w:rsidR="00162D73" w:rsidRDefault="00162D73" w:rsidP="00813EB0">
      <w:pPr>
        <w:pStyle w:val="Bezmezer"/>
        <w:ind w:left="1843" w:hanging="1843"/>
        <w:jc w:val="both"/>
        <w:rPr>
          <w:rFonts w:cs="Arial"/>
        </w:rPr>
      </w:pPr>
      <w:r w:rsidRPr="00F71AB6">
        <w:rPr>
          <w:rFonts w:asciiTheme="minorHAnsi" w:hAnsiTheme="minorHAnsi" w:cstheme="minorHAnsi"/>
        </w:rPr>
        <w:t xml:space="preserve">Příloha č. 1 – </w:t>
      </w:r>
      <w:r w:rsidRPr="0062134D">
        <w:rPr>
          <w:rFonts w:asciiTheme="minorHAnsi" w:hAnsiTheme="minorHAnsi" w:cstheme="minorHAnsi"/>
        </w:rPr>
        <w:t>Oceněný soupis</w:t>
      </w:r>
      <w:r w:rsidR="00CE656A">
        <w:rPr>
          <w:rFonts w:asciiTheme="minorHAnsi" w:hAnsiTheme="minorHAnsi" w:cstheme="minorHAnsi"/>
        </w:rPr>
        <w:t xml:space="preserve"> servisních</w:t>
      </w:r>
      <w:r w:rsidRPr="0062134D">
        <w:rPr>
          <w:rFonts w:asciiTheme="minorHAnsi" w:hAnsiTheme="minorHAnsi" w:cstheme="minorHAnsi"/>
        </w:rPr>
        <w:t xml:space="preserve"> prací </w:t>
      </w:r>
      <w:r w:rsidRPr="00162D73">
        <w:rPr>
          <w:rFonts w:asciiTheme="minorHAnsi" w:hAnsiTheme="minorHAnsi" w:cstheme="minorHAnsi"/>
          <w:color w:val="EE0000"/>
        </w:rPr>
        <w:t>(</w:t>
      </w:r>
      <w:r w:rsidR="00813EB0">
        <w:rPr>
          <w:rFonts w:asciiTheme="minorHAnsi" w:hAnsiTheme="minorHAnsi"/>
          <w:color w:val="FF0000"/>
        </w:rPr>
        <w:t>bude doplněno před podpisem smlouvy</w:t>
      </w:r>
      <w:r w:rsidRPr="00ED04D7">
        <w:rPr>
          <w:rFonts w:asciiTheme="minorHAnsi" w:hAnsiTheme="minorHAnsi"/>
          <w:color w:val="FF0000"/>
        </w:rPr>
        <w:t>)</w:t>
      </w:r>
    </w:p>
    <w:p w14:paraId="3FB50986" w14:textId="77777777" w:rsidR="00162D73" w:rsidRDefault="00162D73" w:rsidP="00162D73">
      <w:pPr>
        <w:pStyle w:val="Bezmezer"/>
        <w:ind w:left="1843" w:hanging="1276"/>
        <w:jc w:val="both"/>
        <w:rPr>
          <w:rFonts w:cs="Arial"/>
        </w:rPr>
      </w:pPr>
    </w:p>
    <w:p w14:paraId="3B1D9F0B" w14:textId="77777777" w:rsidR="00162D73" w:rsidRDefault="00162D73" w:rsidP="00162D73">
      <w:pPr>
        <w:pStyle w:val="Bezmezer"/>
        <w:ind w:left="1843" w:hanging="1276"/>
        <w:jc w:val="both"/>
        <w:rPr>
          <w:rFonts w:cs="Arial"/>
        </w:rPr>
      </w:pPr>
    </w:p>
    <w:p w14:paraId="7FC1DF7B" w14:textId="77777777" w:rsidR="00162D73" w:rsidRDefault="00162D73" w:rsidP="00162D73">
      <w:pPr>
        <w:pStyle w:val="Bezmezer"/>
        <w:ind w:left="1843" w:hanging="1276"/>
        <w:jc w:val="both"/>
        <w:rPr>
          <w:rFonts w:cs="Arial"/>
        </w:rPr>
      </w:pPr>
    </w:p>
    <w:p w14:paraId="701F7659" w14:textId="77777777" w:rsidR="00162D73" w:rsidRDefault="00162D73" w:rsidP="00162D73">
      <w:pPr>
        <w:pStyle w:val="Bezmezer"/>
        <w:ind w:left="1843" w:hanging="1276"/>
        <w:jc w:val="both"/>
        <w:rPr>
          <w:rFonts w:cs="Arial"/>
        </w:rPr>
      </w:pPr>
    </w:p>
    <w:p w14:paraId="29ACD911" w14:textId="77777777" w:rsidR="00162D73" w:rsidRDefault="00162D73" w:rsidP="00162D73">
      <w:pPr>
        <w:pStyle w:val="Bezmezer"/>
        <w:ind w:left="1843" w:hanging="1276"/>
        <w:jc w:val="both"/>
        <w:rPr>
          <w:rFonts w:cs="Arial"/>
        </w:rPr>
      </w:pPr>
    </w:p>
    <w:p w14:paraId="725C2C28" w14:textId="77777777" w:rsidR="00162D73" w:rsidRDefault="00162D73" w:rsidP="00162D73">
      <w:pPr>
        <w:pStyle w:val="Bezmezer"/>
        <w:ind w:left="1843" w:hanging="1276"/>
        <w:jc w:val="both"/>
        <w:rPr>
          <w:rFonts w:cs="Arial"/>
        </w:rPr>
      </w:pPr>
    </w:p>
    <w:p w14:paraId="690904CE" w14:textId="77777777" w:rsidR="00162D73" w:rsidRDefault="00162D73" w:rsidP="00162D73">
      <w:pPr>
        <w:pStyle w:val="Bezmezer"/>
        <w:ind w:left="1843" w:hanging="1276"/>
        <w:jc w:val="both"/>
        <w:rPr>
          <w:rFonts w:cs="Arial"/>
        </w:rPr>
      </w:pPr>
    </w:p>
    <w:p w14:paraId="191D9870" w14:textId="77777777" w:rsidR="00162D73" w:rsidRDefault="00162D73" w:rsidP="00162D73">
      <w:pPr>
        <w:pStyle w:val="Bezmezer"/>
        <w:ind w:left="1843" w:hanging="1276"/>
        <w:jc w:val="both"/>
        <w:rPr>
          <w:rFonts w:cs="Arial"/>
        </w:rPr>
      </w:pPr>
    </w:p>
    <w:p w14:paraId="4F325A98" w14:textId="77777777" w:rsidR="00162D73" w:rsidRDefault="00162D73" w:rsidP="00162D73">
      <w:pPr>
        <w:pStyle w:val="Bezmezer"/>
        <w:ind w:left="1843" w:hanging="1276"/>
        <w:jc w:val="both"/>
        <w:rPr>
          <w:rFonts w:cs="Arial"/>
        </w:rPr>
      </w:pPr>
    </w:p>
    <w:p w14:paraId="404BEA5B" w14:textId="77777777" w:rsidR="00162D73" w:rsidRDefault="00162D73" w:rsidP="00162D73">
      <w:pPr>
        <w:pStyle w:val="Bezmezer"/>
        <w:ind w:left="1843" w:hanging="1276"/>
        <w:jc w:val="both"/>
        <w:rPr>
          <w:rFonts w:cs="Arial"/>
        </w:rPr>
      </w:pPr>
    </w:p>
    <w:p w14:paraId="0059664F" w14:textId="77777777" w:rsidR="00162D73" w:rsidRDefault="00162D73" w:rsidP="00162D73">
      <w:pPr>
        <w:pStyle w:val="Bezmezer"/>
        <w:ind w:left="1843" w:hanging="1276"/>
        <w:jc w:val="both"/>
        <w:rPr>
          <w:rFonts w:cs="Arial"/>
        </w:rPr>
      </w:pPr>
    </w:p>
    <w:p w14:paraId="75890415" w14:textId="77777777" w:rsidR="00162D73" w:rsidRDefault="00162D73" w:rsidP="00162D73">
      <w:pPr>
        <w:pStyle w:val="Bezmezer"/>
        <w:ind w:left="1843" w:hanging="1276"/>
        <w:jc w:val="both"/>
        <w:rPr>
          <w:rFonts w:cs="Arial"/>
        </w:rPr>
      </w:pPr>
    </w:p>
    <w:p w14:paraId="402FC952" w14:textId="77777777" w:rsidR="00162D73" w:rsidRDefault="00162D73" w:rsidP="00162D73">
      <w:pPr>
        <w:pStyle w:val="Bezmezer"/>
        <w:ind w:left="1843" w:hanging="1276"/>
        <w:jc w:val="both"/>
        <w:rPr>
          <w:rFonts w:cs="Arial"/>
        </w:rPr>
      </w:pPr>
    </w:p>
    <w:p w14:paraId="508DEF3D" w14:textId="77777777" w:rsidR="00162D73" w:rsidRDefault="00162D73" w:rsidP="00162D73">
      <w:pPr>
        <w:pStyle w:val="Bezmezer"/>
        <w:ind w:left="1843" w:hanging="1276"/>
        <w:jc w:val="both"/>
        <w:rPr>
          <w:rFonts w:cs="Arial"/>
        </w:rPr>
      </w:pPr>
    </w:p>
    <w:p w14:paraId="127EBDB2" w14:textId="77777777" w:rsidR="00162D73" w:rsidRDefault="00162D73" w:rsidP="00162D73">
      <w:pPr>
        <w:pStyle w:val="Bezmezer"/>
        <w:ind w:left="1843" w:hanging="1276"/>
        <w:jc w:val="both"/>
        <w:rPr>
          <w:rFonts w:cs="Arial"/>
        </w:rPr>
      </w:pPr>
    </w:p>
    <w:p w14:paraId="6E1B142C" w14:textId="77777777" w:rsidR="00162D73" w:rsidRDefault="00162D73" w:rsidP="00162D73">
      <w:pPr>
        <w:pStyle w:val="Bezmezer"/>
        <w:ind w:left="1843" w:hanging="1276"/>
        <w:jc w:val="both"/>
        <w:rPr>
          <w:rFonts w:cs="Arial"/>
        </w:rPr>
      </w:pPr>
    </w:p>
    <w:p w14:paraId="3775676D" w14:textId="77777777" w:rsidR="00162D73" w:rsidRDefault="00162D73" w:rsidP="00162D73">
      <w:pPr>
        <w:pStyle w:val="Bezmezer"/>
        <w:ind w:left="1843" w:hanging="1276"/>
        <w:jc w:val="both"/>
        <w:rPr>
          <w:rFonts w:cs="Arial"/>
        </w:rPr>
      </w:pPr>
    </w:p>
    <w:p w14:paraId="59553E98" w14:textId="77777777" w:rsidR="00162D73" w:rsidRDefault="00162D73" w:rsidP="00162D73">
      <w:pPr>
        <w:pStyle w:val="Bezmezer"/>
        <w:ind w:left="1843" w:hanging="1276"/>
        <w:jc w:val="both"/>
        <w:rPr>
          <w:rFonts w:cs="Arial"/>
        </w:rPr>
      </w:pPr>
    </w:p>
    <w:p w14:paraId="16609333" w14:textId="77777777" w:rsidR="00162D73" w:rsidRDefault="00162D73" w:rsidP="00162D73">
      <w:pPr>
        <w:pStyle w:val="Bezmezer"/>
        <w:ind w:left="1843" w:hanging="1276"/>
        <w:jc w:val="both"/>
        <w:rPr>
          <w:rFonts w:cs="Arial"/>
        </w:rPr>
      </w:pPr>
    </w:p>
    <w:p w14:paraId="052B54E3" w14:textId="77777777" w:rsidR="00162D73" w:rsidRDefault="00162D73" w:rsidP="00162D73">
      <w:pPr>
        <w:pStyle w:val="Bezmezer"/>
        <w:ind w:left="1843" w:hanging="1276"/>
        <w:jc w:val="both"/>
        <w:rPr>
          <w:rFonts w:cs="Arial"/>
        </w:rPr>
      </w:pPr>
    </w:p>
    <w:p w14:paraId="24142A70" w14:textId="77777777" w:rsidR="00162D73" w:rsidRDefault="00162D73" w:rsidP="00162D73">
      <w:pPr>
        <w:pStyle w:val="Bezmezer"/>
        <w:ind w:left="1843" w:hanging="1276"/>
        <w:jc w:val="both"/>
        <w:rPr>
          <w:rFonts w:cs="Arial"/>
        </w:rPr>
      </w:pPr>
    </w:p>
    <w:p w14:paraId="65359E54" w14:textId="77777777" w:rsidR="00162D73" w:rsidRDefault="00162D73" w:rsidP="00162D73">
      <w:pPr>
        <w:pStyle w:val="Bezmezer"/>
        <w:ind w:left="1843" w:hanging="1276"/>
        <w:jc w:val="both"/>
        <w:rPr>
          <w:rFonts w:cs="Arial"/>
        </w:rPr>
      </w:pPr>
    </w:p>
    <w:p w14:paraId="2C186BCE" w14:textId="77777777" w:rsidR="00162D73" w:rsidRDefault="00162D73" w:rsidP="00162D73">
      <w:pPr>
        <w:pStyle w:val="Bezmezer"/>
        <w:ind w:left="1843" w:hanging="1276"/>
        <w:jc w:val="both"/>
        <w:rPr>
          <w:rFonts w:cs="Arial"/>
        </w:rPr>
      </w:pPr>
    </w:p>
    <w:p w14:paraId="7086D068" w14:textId="77777777" w:rsidR="00162D73" w:rsidRDefault="00162D73" w:rsidP="00162D73">
      <w:pPr>
        <w:pStyle w:val="Bezmezer"/>
        <w:ind w:left="1843" w:hanging="1276"/>
        <w:jc w:val="both"/>
        <w:rPr>
          <w:rFonts w:cs="Arial"/>
        </w:rPr>
      </w:pPr>
    </w:p>
    <w:p w14:paraId="441EE617" w14:textId="77777777" w:rsidR="00162D73" w:rsidRDefault="00162D73" w:rsidP="00162D73">
      <w:pPr>
        <w:pStyle w:val="Bezmezer"/>
        <w:ind w:left="1843" w:hanging="1276"/>
        <w:jc w:val="both"/>
        <w:rPr>
          <w:rFonts w:cs="Arial"/>
        </w:rPr>
      </w:pPr>
    </w:p>
    <w:p w14:paraId="40AC0999" w14:textId="77777777" w:rsidR="00162D73" w:rsidRDefault="00162D73" w:rsidP="00162D73">
      <w:pPr>
        <w:pStyle w:val="Bezmezer"/>
        <w:ind w:left="1843" w:hanging="1276"/>
        <w:jc w:val="both"/>
        <w:rPr>
          <w:rFonts w:cs="Arial"/>
        </w:rPr>
      </w:pPr>
    </w:p>
    <w:p w14:paraId="44228227" w14:textId="77777777" w:rsidR="00162D73" w:rsidRDefault="00162D73" w:rsidP="00162D73">
      <w:pPr>
        <w:pStyle w:val="Bezmezer"/>
        <w:ind w:left="1843" w:hanging="1276"/>
        <w:jc w:val="both"/>
        <w:rPr>
          <w:rFonts w:cs="Arial"/>
        </w:rPr>
      </w:pPr>
    </w:p>
    <w:p w14:paraId="2DE89F50" w14:textId="77777777" w:rsidR="00162D73" w:rsidRDefault="00162D73" w:rsidP="00162D73">
      <w:pPr>
        <w:pStyle w:val="Bezmezer"/>
        <w:ind w:left="1843" w:hanging="1276"/>
        <w:jc w:val="both"/>
        <w:rPr>
          <w:rFonts w:cs="Arial"/>
        </w:rPr>
      </w:pPr>
    </w:p>
    <w:p w14:paraId="0D687FF0" w14:textId="77777777" w:rsidR="00162D73" w:rsidRDefault="00162D73" w:rsidP="00162D73">
      <w:pPr>
        <w:pStyle w:val="Bezmezer"/>
        <w:ind w:left="1843" w:hanging="1276"/>
        <w:jc w:val="both"/>
        <w:rPr>
          <w:rFonts w:cs="Arial"/>
        </w:rPr>
      </w:pPr>
    </w:p>
    <w:p w14:paraId="2390FC6A" w14:textId="77777777" w:rsidR="00162D73" w:rsidRDefault="00162D73" w:rsidP="00162D73">
      <w:pPr>
        <w:pStyle w:val="Bezmezer"/>
        <w:ind w:left="1843" w:hanging="1276"/>
        <w:jc w:val="both"/>
        <w:rPr>
          <w:rFonts w:cs="Arial"/>
        </w:rPr>
      </w:pPr>
    </w:p>
    <w:p w14:paraId="2F777C7E" w14:textId="77777777" w:rsidR="00162D73" w:rsidRDefault="00162D73" w:rsidP="00162D73">
      <w:pPr>
        <w:pStyle w:val="Bezmezer"/>
        <w:ind w:left="1843" w:hanging="1276"/>
        <w:jc w:val="both"/>
        <w:rPr>
          <w:rFonts w:cs="Arial"/>
        </w:rPr>
      </w:pPr>
    </w:p>
    <w:p w14:paraId="2A736797" w14:textId="77777777" w:rsidR="00162D73" w:rsidRDefault="00162D73" w:rsidP="00162D73">
      <w:pPr>
        <w:pStyle w:val="Bezmezer"/>
        <w:ind w:left="1843" w:hanging="1276"/>
        <w:jc w:val="both"/>
        <w:rPr>
          <w:rFonts w:cs="Arial"/>
        </w:rPr>
      </w:pPr>
    </w:p>
    <w:p w14:paraId="17446396" w14:textId="77777777" w:rsidR="00162D73" w:rsidRDefault="00162D73" w:rsidP="00162D73">
      <w:pPr>
        <w:pStyle w:val="Bezmezer"/>
        <w:ind w:left="1843" w:hanging="1276"/>
        <w:jc w:val="both"/>
        <w:rPr>
          <w:rFonts w:cs="Arial"/>
        </w:rPr>
      </w:pPr>
    </w:p>
    <w:p w14:paraId="50A93629" w14:textId="77777777" w:rsidR="00162D73" w:rsidRDefault="00162D73" w:rsidP="00162D73">
      <w:pPr>
        <w:pStyle w:val="Bezmezer"/>
        <w:ind w:left="1843" w:hanging="1276"/>
        <w:jc w:val="both"/>
        <w:rPr>
          <w:rFonts w:cs="Arial"/>
        </w:rPr>
      </w:pPr>
    </w:p>
    <w:p w14:paraId="4CDEBC97" w14:textId="77777777" w:rsidR="00162D73" w:rsidRDefault="00162D73" w:rsidP="00162D73">
      <w:pPr>
        <w:pStyle w:val="Bezmezer"/>
        <w:ind w:left="1843" w:hanging="1276"/>
        <w:jc w:val="both"/>
        <w:rPr>
          <w:rFonts w:cs="Arial"/>
        </w:rPr>
      </w:pPr>
    </w:p>
    <w:p w14:paraId="4D750E13" w14:textId="77777777" w:rsidR="00162D73" w:rsidRDefault="00162D73" w:rsidP="00162D73">
      <w:pPr>
        <w:pStyle w:val="Bezmezer"/>
        <w:ind w:left="1843" w:hanging="1276"/>
        <w:jc w:val="both"/>
        <w:rPr>
          <w:rFonts w:cs="Arial"/>
        </w:rPr>
      </w:pPr>
    </w:p>
    <w:p w14:paraId="71AC7C85" w14:textId="77777777" w:rsidR="00162D73" w:rsidRDefault="00162D73" w:rsidP="00162D73">
      <w:pPr>
        <w:pStyle w:val="Bezmezer"/>
        <w:ind w:left="1843" w:hanging="1276"/>
        <w:jc w:val="both"/>
        <w:rPr>
          <w:rFonts w:cs="Arial"/>
        </w:rPr>
      </w:pPr>
    </w:p>
    <w:p w14:paraId="7644C7F9" w14:textId="77777777" w:rsidR="00162D73" w:rsidRDefault="00162D73" w:rsidP="00162D73">
      <w:pPr>
        <w:pStyle w:val="Bezmezer"/>
        <w:ind w:left="1843" w:hanging="1276"/>
        <w:jc w:val="both"/>
        <w:rPr>
          <w:rFonts w:cs="Arial"/>
        </w:rPr>
      </w:pPr>
    </w:p>
    <w:p w14:paraId="0F04ED72" w14:textId="77777777" w:rsidR="00162D73" w:rsidRDefault="00162D73" w:rsidP="00162D73">
      <w:pPr>
        <w:pStyle w:val="Bezmezer"/>
        <w:ind w:left="1843" w:hanging="1276"/>
        <w:jc w:val="both"/>
        <w:rPr>
          <w:rFonts w:cs="Arial"/>
        </w:rPr>
      </w:pPr>
    </w:p>
    <w:p w14:paraId="24257B5E" w14:textId="77777777" w:rsidR="00162D73" w:rsidRDefault="00162D73" w:rsidP="00162D73">
      <w:pPr>
        <w:pStyle w:val="Bezmezer"/>
        <w:ind w:left="1843" w:hanging="1276"/>
        <w:jc w:val="both"/>
        <w:rPr>
          <w:rFonts w:cs="Arial"/>
        </w:rPr>
      </w:pPr>
    </w:p>
    <w:p w14:paraId="4575C44C" w14:textId="77777777" w:rsidR="00162D73" w:rsidRDefault="00162D73" w:rsidP="00162D73">
      <w:pPr>
        <w:pStyle w:val="Bezmezer"/>
        <w:ind w:left="1843" w:hanging="1276"/>
        <w:jc w:val="both"/>
        <w:rPr>
          <w:rFonts w:cs="Arial"/>
        </w:rPr>
      </w:pPr>
    </w:p>
    <w:p w14:paraId="448C6A49" w14:textId="77777777" w:rsidR="00162D73" w:rsidRDefault="00162D73" w:rsidP="00162D73">
      <w:pPr>
        <w:pStyle w:val="Bezmezer"/>
        <w:ind w:left="1843" w:hanging="1276"/>
        <w:jc w:val="both"/>
        <w:rPr>
          <w:rFonts w:cs="Arial"/>
        </w:rPr>
      </w:pPr>
    </w:p>
    <w:p w14:paraId="0AB57432" w14:textId="77777777" w:rsidR="00162D73" w:rsidRDefault="00162D73" w:rsidP="00162D73">
      <w:pPr>
        <w:pStyle w:val="Bezmezer"/>
        <w:ind w:left="1843" w:hanging="1276"/>
        <w:jc w:val="both"/>
        <w:rPr>
          <w:rFonts w:cs="Arial"/>
        </w:rPr>
      </w:pPr>
    </w:p>
    <w:p w14:paraId="5CC61BC6" w14:textId="77777777" w:rsidR="00162D73" w:rsidRDefault="00162D73" w:rsidP="00162D73">
      <w:pPr>
        <w:pStyle w:val="Bezmezer"/>
        <w:ind w:left="1843" w:hanging="1276"/>
        <w:jc w:val="both"/>
        <w:rPr>
          <w:rFonts w:cs="Arial"/>
        </w:rPr>
      </w:pPr>
    </w:p>
    <w:p w14:paraId="097E481A" w14:textId="77777777" w:rsidR="00162D73" w:rsidRDefault="00162D73" w:rsidP="00162D73">
      <w:pPr>
        <w:pStyle w:val="Bezmezer"/>
        <w:ind w:left="1843" w:hanging="1276"/>
        <w:jc w:val="both"/>
        <w:rPr>
          <w:rFonts w:cs="Arial"/>
        </w:rPr>
      </w:pPr>
    </w:p>
    <w:p w14:paraId="4E9A2975" w14:textId="77777777" w:rsidR="00162D73" w:rsidRDefault="00162D73" w:rsidP="00162D73">
      <w:pPr>
        <w:pStyle w:val="Bezmezer"/>
        <w:ind w:left="1843" w:hanging="1276"/>
        <w:jc w:val="both"/>
        <w:rPr>
          <w:rFonts w:cs="Arial"/>
        </w:rPr>
      </w:pPr>
    </w:p>
    <w:p w14:paraId="1643C98A" w14:textId="77777777" w:rsidR="00162D73" w:rsidRDefault="00162D73" w:rsidP="00162D73">
      <w:pPr>
        <w:pStyle w:val="Bezmezer"/>
        <w:ind w:left="1843" w:hanging="1276"/>
        <w:jc w:val="both"/>
        <w:rPr>
          <w:rFonts w:cs="Arial"/>
        </w:rPr>
      </w:pPr>
    </w:p>
    <w:p w14:paraId="6AA3E52F" w14:textId="77777777" w:rsidR="00162D73" w:rsidRDefault="00162D73" w:rsidP="00162D73">
      <w:pPr>
        <w:pStyle w:val="Bezmezer"/>
        <w:ind w:left="1843" w:hanging="1276"/>
        <w:jc w:val="both"/>
        <w:rPr>
          <w:rFonts w:cs="Arial"/>
        </w:rPr>
      </w:pPr>
    </w:p>
    <w:p w14:paraId="7D79E739" w14:textId="77777777" w:rsidR="00162D73" w:rsidRDefault="00162D73" w:rsidP="00162D73">
      <w:pPr>
        <w:pStyle w:val="Bezmezer"/>
        <w:ind w:left="1843" w:hanging="1276"/>
        <w:jc w:val="both"/>
        <w:rPr>
          <w:rFonts w:cs="Arial"/>
        </w:rPr>
      </w:pPr>
    </w:p>
    <w:p w14:paraId="03CB65DC" w14:textId="77777777" w:rsidR="00162D73" w:rsidRDefault="00162D73" w:rsidP="00162D73">
      <w:pPr>
        <w:pStyle w:val="Bezmezer"/>
        <w:ind w:left="1843" w:hanging="1276"/>
        <w:jc w:val="both"/>
        <w:rPr>
          <w:rFonts w:cs="Arial"/>
        </w:rPr>
      </w:pPr>
    </w:p>
    <w:p w14:paraId="3F27FFF2" w14:textId="77777777" w:rsidR="00162D73" w:rsidRDefault="00162D73" w:rsidP="00162D73">
      <w:pPr>
        <w:pStyle w:val="Bezmezer"/>
        <w:ind w:left="1843" w:hanging="1276"/>
        <w:jc w:val="both"/>
        <w:rPr>
          <w:rFonts w:cs="Arial"/>
        </w:rPr>
      </w:pPr>
    </w:p>
    <w:p w14:paraId="249AA20E" w14:textId="77777777" w:rsidR="00162D73" w:rsidRDefault="00162D73" w:rsidP="00162D73">
      <w:pPr>
        <w:pStyle w:val="Bezmezer"/>
        <w:ind w:left="1843" w:hanging="1276"/>
        <w:jc w:val="both"/>
        <w:rPr>
          <w:rFonts w:cs="Arial"/>
        </w:rPr>
      </w:pPr>
    </w:p>
    <w:p w14:paraId="457212C5" w14:textId="77777777" w:rsidR="0015438E" w:rsidRDefault="0015438E" w:rsidP="00813EB0">
      <w:pPr>
        <w:pStyle w:val="Bezmezer"/>
        <w:ind w:left="1843" w:hanging="1843"/>
        <w:jc w:val="both"/>
        <w:rPr>
          <w:rFonts w:cs="Arial"/>
        </w:rPr>
      </w:pPr>
      <w:r>
        <w:rPr>
          <w:rFonts w:asciiTheme="minorHAnsi" w:hAnsiTheme="minorHAnsi" w:cstheme="minorHAnsi"/>
        </w:rPr>
        <w:t>Příloha č. 2 – Harmonogram prací</w:t>
      </w:r>
    </w:p>
    <w:p w14:paraId="7E2FAB0B" w14:textId="77777777" w:rsidR="0015438E" w:rsidRDefault="0015438E" w:rsidP="00B31A72">
      <w:pPr>
        <w:pStyle w:val="Bezmezer"/>
        <w:ind w:left="567"/>
        <w:jc w:val="both"/>
        <w:rPr>
          <w:rFonts w:cs="Arial"/>
        </w:rPr>
      </w:pPr>
    </w:p>
    <w:p w14:paraId="76D95A22" w14:textId="77777777" w:rsidR="0015438E" w:rsidRDefault="0015438E" w:rsidP="00B31A72">
      <w:pPr>
        <w:pStyle w:val="Bezmezer"/>
        <w:ind w:left="567"/>
        <w:jc w:val="both"/>
        <w:rPr>
          <w:rFonts w:cs="Arial"/>
        </w:rPr>
      </w:pPr>
    </w:p>
    <w:p w14:paraId="0F2A923B" w14:textId="77777777" w:rsidR="0015438E" w:rsidRDefault="0015438E" w:rsidP="00B31A72">
      <w:pPr>
        <w:pStyle w:val="Bezmezer"/>
        <w:ind w:left="567"/>
        <w:jc w:val="both"/>
        <w:rPr>
          <w:rFonts w:cs="Arial"/>
        </w:rPr>
      </w:pPr>
    </w:p>
    <w:p w14:paraId="6720328D" w14:textId="77777777" w:rsidR="0015438E" w:rsidRDefault="0015438E" w:rsidP="00B31A72">
      <w:pPr>
        <w:pStyle w:val="Bezmezer"/>
        <w:ind w:left="567"/>
        <w:jc w:val="both"/>
        <w:rPr>
          <w:rFonts w:cs="Arial"/>
        </w:rPr>
      </w:pPr>
    </w:p>
    <w:p w14:paraId="0DA3DF6F" w14:textId="77777777" w:rsidR="0015438E" w:rsidRDefault="0015438E" w:rsidP="00B31A72">
      <w:pPr>
        <w:pStyle w:val="Bezmezer"/>
        <w:ind w:left="567"/>
        <w:jc w:val="both"/>
        <w:rPr>
          <w:rFonts w:cs="Arial"/>
        </w:rPr>
      </w:pPr>
    </w:p>
    <w:p w14:paraId="6470631B" w14:textId="77777777" w:rsidR="0015438E" w:rsidRDefault="0015438E" w:rsidP="00B31A72">
      <w:pPr>
        <w:pStyle w:val="Bezmezer"/>
        <w:ind w:left="567"/>
        <w:jc w:val="both"/>
        <w:rPr>
          <w:rFonts w:cs="Arial"/>
        </w:rPr>
      </w:pPr>
    </w:p>
    <w:p w14:paraId="25CC5045" w14:textId="77777777" w:rsidR="0015438E" w:rsidRDefault="0015438E" w:rsidP="00B31A72">
      <w:pPr>
        <w:pStyle w:val="Bezmezer"/>
        <w:ind w:left="567"/>
        <w:jc w:val="both"/>
        <w:rPr>
          <w:rFonts w:cs="Arial"/>
        </w:rPr>
      </w:pPr>
    </w:p>
    <w:p w14:paraId="15EC7057" w14:textId="77777777" w:rsidR="0015438E" w:rsidRDefault="0015438E" w:rsidP="00B31A72">
      <w:pPr>
        <w:pStyle w:val="Bezmezer"/>
        <w:ind w:left="567"/>
        <w:jc w:val="both"/>
        <w:rPr>
          <w:rFonts w:cs="Arial"/>
        </w:rPr>
      </w:pPr>
    </w:p>
    <w:p w14:paraId="1A3BD6C5" w14:textId="77777777" w:rsidR="0015438E" w:rsidRDefault="0015438E" w:rsidP="00B31A72">
      <w:pPr>
        <w:pStyle w:val="Bezmezer"/>
        <w:ind w:left="567"/>
        <w:jc w:val="both"/>
        <w:rPr>
          <w:rFonts w:cs="Arial"/>
        </w:rPr>
      </w:pPr>
    </w:p>
    <w:p w14:paraId="2FE51AE0" w14:textId="77777777" w:rsidR="0015438E" w:rsidRDefault="0015438E" w:rsidP="00B31A72">
      <w:pPr>
        <w:pStyle w:val="Bezmezer"/>
        <w:ind w:left="567"/>
        <w:jc w:val="both"/>
        <w:rPr>
          <w:rFonts w:cs="Arial"/>
        </w:rPr>
      </w:pPr>
    </w:p>
    <w:p w14:paraId="7F6F4C1F" w14:textId="77777777" w:rsidR="0015438E" w:rsidRDefault="0015438E" w:rsidP="00B31A72">
      <w:pPr>
        <w:pStyle w:val="Bezmezer"/>
        <w:ind w:left="567"/>
        <w:jc w:val="both"/>
        <w:rPr>
          <w:rFonts w:cs="Arial"/>
        </w:rPr>
      </w:pPr>
    </w:p>
    <w:p w14:paraId="7B08EBF9" w14:textId="77777777" w:rsidR="0015438E" w:rsidRDefault="0015438E" w:rsidP="00B31A72">
      <w:pPr>
        <w:pStyle w:val="Bezmezer"/>
        <w:ind w:left="567"/>
        <w:jc w:val="both"/>
        <w:rPr>
          <w:rFonts w:cs="Arial"/>
        </w:rPr>
      </w:pPr>
    </w:p>
    <w:p w14:paraId="786AFC89" w14:textId="77777777" w:rsidR="0015438E" w:rsidRDefault="0015438E" w:rsidP="00B31A72">
      <w:pPr>
        <w:pStyle w:val="Bezmezer"/>
        <w:ind w:left="567"/>
        <w:jc w:val="both"/>
        <w:rPr>
          <w:rFonts w:cs="Arial"/>
        </w:rPr>
      </w:pPr>
    </w:p>
    <w:p w14:paraId="7B7074E5" w14:textId="77777777" w:rsidR="0015438E" w:rsidRDefault="0015438E" w:rsidP="00B31A72">
      <w:pPr>
        <w:pStyle w:val="Bezmezer"/>
        <w:ind w:left="567"/>
        <w:jc w:val="both"/>
        <w:rPr>
          <w:rFonts w:cs="Arial"/>
        </w:rPr>
      </w:pPr>
    </w:p>
    <w:p w14:paraId="7CE5A528" w14:textId="77777777" w:rsidR="0015438E" w:rsidRDefault="0015438E" w:rsidP="00B31A72">
      <w:pPr>
        <w:pStyle w:val="Bezmezer"/>
        <w:ind w:left="567"/>
        <w:jc w:val="both"/>
        <w:rPr>
          <w:rFonts w:cs="Arial"/>
        </w:rPr>
      </w:pPr>
    </w:p>
    <w:p w14:paraId="7AE559F7" w14:textId="77777777" w:rsidR="0015438E" w:rsidRDefault="0015438E" w:rsidP="00B31A72">
      <w:pPr>
        <w:pStyle w:val="Bezmezer"/>
        <w:ind w:left="567"/>
        <w:jc w:val="both"/>
        <w:rPr>
          <w:rFonts w:cs="Arial"/>
        </w:rPr>
      </w:pPr>
    </w:p>
    <w:p w14:paraId="214AB280" w14:textId="77777777" w:rsidR="0015438E" w:rsidRDefault="0015438E" w:rsidP="00B31A72">
      <w:pPr>
        <w:pStyle w:val="Bezmezer"/>
        <w:ind w:left="567"/>
        <w:jc w:val="both"/>
        <w:rPr>
          <w:rFonts w:cs="Arial"/>
        </w:rPr>
      </w:pPr>
    </w:p>
    <w:p w14:paraId="4B9840D3" w14:textId="77777777" w:rsidR="0015438E" w:rsidRDefault="0015438E" w:rsidP="00B31A72">
      <w:pPr>
        <w:pStyle w:val="Bezmezer"/>
        <w:ind w:left="567"/>
        <w:jc w:val="both"/>
        <w:rPr>
          <w:rFonts w:cs="Arial"/>
        </w:rPr>
      </w:pPr>
    </w:p>
    <w:p w14:paraId="1520F41D" w14:textId="77777777" w:rsidR="0015438E" w:rsidRDefault="0015438E" w:rsidP="00B31A72">
      <w:pPr>
        <w:pStyle w:val="Bezmezer"/>
        <w:ind w:left="567"/>
        <w:jc w:val="both"/>
        <w:rPr>
          <w:rFonts w:cs="Arial"/>
        </w:rPr>
      </w:pPr>
    </w:p>
    <w:p w14:paraId="701B4879" w14:textId="77777777" w:rsidR="0015438E" w:rsidRDefault="0015438E" w:rsidP="00B31A72">
      <w:pPr>
        <w:pStyle w:val="Bezmezer"/>
        <w:ind w:left="567"/>
        <w:jc w:val="both"/>
        <w:rPr>
          <w:rFonts w:cs="Arial"/>
        </w:rPr>
      </w:pPr>
    </w:p>
    <w:p w14:paraId="74C2C6EB" w14:textId="77777777" w:rsidR="0015438E" w:rsidRDefault="0015438E" w:rsidP="00B31A72">
      <w:pPr>
        <w:pStyle w:val="Bezmezer"/>
        <w:ind w:left="567"/>
        <w:jc w:val="both"/>
        <w:rPr>
          <w:rFonts w:cs="Arial"/>
        </w:rPr>
      </w:pPr>
    </w:p>
    <w:p w14:paraId="566AF00B" w14:textId="77777777" w:rsidR="0015438E" w:rsidRDefault="0015438E" w:rsidP="00B31A72">
      <w:pPr>
        <w:pStyle w:val="Bezmezer"/>
        <w:ind w:left="567"/>
        <w:jc w:val="both"/>
        <w:rPr>
          <w:rFonts w:cs="Arial"/>
        </w:rPr>
      </w:pPr>
    </w:p>
    <w:p w14:paraId="748569FF" w14:textId="77777777" w:rsidR="0015438E" w:rsidRDefault="0015438E" w:rsidP="00B31A72">
      <w:pPr>
        <w:pStyle w:val="Bezmezer"/>
        <w:ind w:left="567"/>
        <w:jc w:val="both"/>
        <w:rPr>
          <w:rFonts w:cs="Arial"/>
        </w:rPr>
      </w:pPr>
    </w:p>
    <w:p w14:paraId="6732EE51" w14:textId="77777777" w:rsidR="0015438E" w:rsidRDefault="0015438E" w:rsidP="00B31A72">
      <w:pPr>
        <w:pStyle w:val="Bezmezer"/>
        <w:ind w:left="567"/>
        <w:jc w:val="both"/>
        <w:rPr>
          <w:rFonts w:cs="Arial"/>
        </w:rPr>
      </w:pPr>
    </w:p>
    <w:p w14:paraId="612E6707" w14:textId="77777777" w:rsidR="0015438E" w:rsidRDefault="0015438E" w:rsidP="00B31A72">
      <w:pPr>
        <w:pStyle w:val="Bezmezer"/>
        <w:ind w:left="567"/>
        <w:jc w:val="both"/>
        <w:rPr>
          <w:rFonts w:cs="Arial"/>
        </w:rPr>
      </w:pPr>
    </w:p>
    <w:p w14:paraId="6CD653F2" w14:textId="77777777" w:rsidR="0015438E" w:rsidRDefault="0015438E" w:rsidP="00B31A72">
      <w:pPr>
        <w:pStyle w:val="Bezmezer"/>
        <w:ind w:left="567"/>
        <w:jc w:val="both"/>
        <w:rPr>
          <w:rFonts w:cs="Arial"/>
        </w:rPr>
      </w:pPr>
    </w:p>
    <w:p w14:paraId="65F9ADF6" w14:textId="77777777" w:rsidR="0015438E" w:rsidRDefault="0015438E" w:rsidP="00B31A72">
      <w:pPr>
        <w:pStyle w:val="Bezmezer"/>
        <w:ind w:left="567"/>
        <w:jc w:val="both"/>
        <w:rPr>
          <w:rFonts w:cs="Arial"/>
        </w:rPr>
      </w:pPr>
    </w:p>
    <w:p w14:paraId="57690368" w14:textId="77777777" w:rsidR="0015438E" w:rsidRDefault="0015438E" w:rsidP="00B31A72">
      <w:pPr>
        <w:pStyle w:val="Bezmezer"/>
        <w:ind w:left="567"/>
        <w:jc w:val="both"/>
        <w:rPr>
          <w:rFonts w:cs="Arial"/>
        </w:rPr>
      </w:pPr>
    </w:p>
    <w:p w14:paraId="132D0CF8" w14:textId="77777777" w:rsidR="0015438E" w:rsidRDefault="0015438E" w:rsidP="00B31A72">
      <w:pPr>
        <w:pStyle w:val="Bezmezer"/>
        <w:ind w:left="567"/>
        <w:jc w:val="both"/>
        <w:rPr>
          <w:rFonts w:cs="Arial"/>
        </w:rPr>
      </w:pPr>
    </w:p>
    <w:p w14:paraId="2AD4BED8" w14:textId="77777777" w:rsidR="0015438E" w:rsidRDefault="0015438E" w:rsidP="00B31A72">
      <w:pPr>
        <w:pStyle w:val="Bezmezer"/>
        <w:ind w:left="567"/>
        <w:jc w:val="both"/>
        <w:rPr>
          <w:rFonts w:cs="Arial"/>
        </w:rPr>
      </w:pPr>
    </w:p>
    <w:p w14:paraId="24646B87" w14:textId="77777777" w:rsidR="0015438E" w:rsidRDefault="0015438E" w:rsidP="00B31A72">
      <w:pPr>
        <w:pStyle w:val="Bezmezer"/>
        <w:ind w:left="567"/>
        <w:jc w:val="both"/>
        <w:rPr>
          <w:rFonts w:cs="Arial"/>
        </w:rPr>
      </w:pPr>
    </w:p>
    <w:p w14:paraId="67DA0F9A" w14:textId="77777777" w:rsidR="0015438E" w:rsidRDefault="0015438E" w:rsidP="00B31A72">
      <w:pPr>
        <w:pStyle w:val="Bezmezer"/>
        <w:ind w:left="567"/>
        <w:jc w:val="both"/>
        <w:rPr>
          <w:rFonts w:cs="Arial"/>
        </w:rPr>
      </w:pPr>
    </w:p>
    <w:p w14:paraId="08356816" w14:textId="77777777" w:rsidR="0015438E" w:rsidRDefault="0015438E" w:rsidP="00B31A72">
      <w:pPr>
        <w:pStyle w:val="Bezmezer"/>
        <w:ind w:left="567"/>
        <w:jc w:val="both"/>
        <w:rPr>
          <w:rFonts w:cs="Arial"/>
        </w:rPr>
      </w:pPr>
    </w:p>
    <w:p w14:paraId="48FA8732" w14:textId="77777777" w:rsidR="0015438E" w:rsidRDefault="0015438E" w:rsidP="00B31A72">
      <w:pPr>
        <w:pStyle w:val="Bezmezer"/>
        <w:ind w:left="567"/>
        <w:jc w:val="both"/>
        <w:rPr>
          <w:rFonts w:cs="Arial"/>
        </w:rPr>
      </w:pPr>
    </w:p>
    <w:p w14:paraId="70C63BB5" w14:textId="77777777" w:rsidR="0015438E" w:rsidRDefault="0015438E" w:rsidP="00B31A72">
      <w:pPr>
        <w:pStyle w:val="Bezmezer"/>
        <w:ind w:left="567"/>
        <w:jc w:val="both"/>
        <w:rPr>
          <w:rFonts w:cs="Arial"/>
        </w:rPr>
      </w:pPr>
    </w:p>
    <w:p w14:paraId="54C93ED3" w14:textId="77777777" w:rsidR="0015438E" w:rsidRDefault="0015438E" w:rsidP="00B31A72">
      <w:pPr>
        <w:pStyle w:val="Bezmezer"/>
        <w:ind w:left="567"/>
        <w:jc w:val="both"/>
        <w:rPr>
          <w:rFonts w:cs="Arial"/>
        </w:rPr>
      </w:pPr>
    </w:p>
    <w:p w14:paraId="79CB05DB" w14:textId="77777777" w:rsidR="0015438E" w:rsidRDefault="0015438E" w:rsidP="00B31A72">
      <w:pPr>
        <w:pStyle w:val="Bezmezer"/>
        <w:ind w:left="567"/>
        <w:jc w:val="both"/>
        <w:rPr>
          <w:rFonts w:cs="Arial"/>
        </w:rPr>
      </w:pPr>
    </w:p>
    <w:p w14:paraId="07A790AD" w14:textId="77777777" w:rsidR="0015438E" w:rsidRDefault="0015438E" w:rsidP="00B31A72">
      <w:pPr>
        <w:pStyle w:val="Bezmezer"/>
        <w:ind w:left="567"/>
        <w:jc w:val="both"/>
        <w:rPr>
          <w:rFonts w:cs="Arial"/>
        </w:rPr>
      </w:pPr>
    </w:p>
    <w:p w14:paraId="599F4A65" w14:textId="77777777" w:rsidR="0015438E" w:rsidRDefault="0015438E" w:rsidP="00B31A72">
      <w:pPr>
        <w:pStyle w:val="Bezmezer"/>
        <w:ind w:left="567"/>
        <w:jc w:val="both"/>
        <w:rPr>
          <w:rFonts w:cs="Arial"/>
        </w:rPr>
      </w:pPr>
    </w:p>
    <w:p w14:paraId="4BB13EB2" w14:textId="77777777" w:rsidR="0015438E" w:rsidRDefault="0015438E" w:rsidP="00B31A72">
      <w:pPr>
        <w:pStyle w:val="Bezmezer"/>
        <w:ind w:left="567"/>
        <w:jc w:val="both"/>
        <w:rPr>
          <w:rFonts w:cs="Arial"/>
        </w:rPr>
      </w:pPr>
    </w:p>
    <w:p w14:paraId="61BCBD9E" w14:textId="77777777" w:rsidR="0015438E" w:rsidRDefault="0015438E" w:rsidP="00B31A72">
      <w:pPr>
        <w:pStyle w:val="Bezmezer"/>
        <w:ind w:left="567"/>
        <w:jc w:val="both"/>
        <w:rPr>
          <w:rFonts w:cs="Arial"/>
        </w:rPr>
      </w:pPr>
    </w:p>
    <w:p w14:paraId="005429D4" w14:textId="77777777" w:rsidR="0015438E" w:rsidRDefault="0015438E" w:rsidP="00B31A72">
      <w:pPr>
        <w:pStyle w:val="Bezmezer"/>
        <w:ind w:left="567"/>
        <w:jc w:val="both"/>
        <w:rPr>
          <w:rFonts w:cs="Arial"/>
        </w:rPr>
      </w:pPr>
    </w:p>
    <w:p w14:paraId="104532E1" w14:textId="77777777" w:rsidR="0015438E" w:rsidRDefault="0015438E" w:rsidP="00B31A72">
      <w:pPr>
        <w:pStyle w:val="Bezmezer"/>
        <w:ind w:left="567"/>
        <w:jc w:val="both"/>
        <w:rPr>
          <w:rFonts w:cs="Arial"/>
        </w:rPr>
      </w:pPr>
    </w:p>
    <w:p w14:paraId="0B73953D" w14:textId="77777777" w:rsidR="0015438E" w:rsidRDefault="0015438E" w:rsidP="00B31A72">
      <w:pPr>
        <w:pStyle w:val="Bezmezer"/>
        <w:ind w:left="567"/>
        <w:jc w:val="both"/>
        <w:rPr>
          <w:rFonts w:cs="Arial"/>
        </w:rPr>
      </w:pPr>
    </w:p>
    <w:p w14:paraId="2EFB88AA" w14:textId="77777777" w:rsidR="0015438E" w:rsidRDefault="0015438E" w:rsidP="00B31A72">
      <w:pPr>
        <w:pStyle w:val="Bezmezer"/>
        <w:ind w:left="567"/>
        <w:jc w:val="both"/>
        <w:rPr>
          <w:rFonts w:cs="Arial"/>
        </w:rPr>
      </w:pPr>
    </w:p>
    <w:p w14:paraId="3284E517" w14:textId="77777777" w:rsidR="0015438E" w:rsidRDefault="0015438E" w:rsidP="00B31A72">
      <w:pPr>
        <w:pStyle w:val="Bezmezer"/>
        <w:ind w:left="567"/>
        <w:jc w:val="both"/>
        <w:rPr>
          <w:rFonts w:cs="Arial"/>
        </w:rPr>
      </w:pPr>
    </w:p>
    <w:p w14:paraId="7B04AE9D" w14:textId="77777777" w:rsidR="0015438E" w:rsidRDefault="0015438E" w:rsidP="00B31A72">
      <w:pPr>
        <w:pStyle w:val="Bezmezer"/>
        <w:ind w:left="567"/>
        <w:jc w:val="both"/>
        <w:rPr>
          <w:rFonts w:cs="Arial"/>
        </w:rPr>
      </w:pPr>
    </w:p>
    <w:p w14:paraId="425C29E7" w14:textId="77777777" w:rsidR="0015438E" w:rsidRDefault="0015438E" w:rsidP="00B31A72">
      <w:pPr>
        <w:pStyle w:val="Bezmezer"/>
        <w:ind w:left="567"/>
        <w:jc w:val="both"/>
        <w:rPr>
          <w:rFonts w:cs="Arial"/>
        </w:rPr>
      </w:pPr>
    </w:p>
    <w:p w14:paraId="41CD5A7F" w14:textId="77777777" w:rsidR="0015438E" w:rsidRDefault="0015438E" w:rsidP="00B31A72">
      <w:pPr>
        <w:pStyle w:val="Bezmezer"/>
        <w:ind w:left="567"/>
        <w:jc w:val="both"/>
        <w:rPr>
          <w:rFonts w:cs="Arial"/>
        </w:rPr>
      </w:pPr>
    </w:p>
    <w:p w14:paraId="1A738B2C" w14:textId="77777777" w:rsidR="0015438E" w:rsidRDefault="0015438E" w:rsidP="00B31A72">
      <w:pPr>
        <w:pStyle w:val="Bezmezer"/>
        <w:ind w:left="567"/>
        <w:jc w:val="both"/>
        <w:rPr>
          <w:rFonts w:cs="Arial"/>
        </w:rPr>
      </w:pPr>
    </w:p>
    <w:p w14:paraId="15776418" w14:textId="77777777" w:rsidR="0015438E" w:rsidRDefault="0015438E" w:rsidP="00B31A72">
      <w:pPr>
        <w:pStyle w:val="Bezmezer"/>
        <w:ind w:left="567"/>
        <w:jc w:val="both"/>
        <w:rPr>
          <w:rFonts w:cs="Arial"/>
        </w:rPr>
      </w:pPr>
    </w:p>
    <w:p w14:paraId="29AD8197" w14:textId="77777777" w:rsidR="0015438E" w:rsidRDefault="0015438E" w:rsidP="00B31A72">
      <w:pPr>
        <w:pStyle w:val="Bezmezer"/>
        <w:ind w:left="567"/>
        <w:jc w:val="both"/>
        <w:rPr>
          <w:rFonts w:cs="Arial"/>
        </w:rPr>
      </w:pPr>
    </w:p>
    <w:p w14:paraId="47E9E1ED" w14:textId="6ECFE1AD" w:rsidR="00162D73" w:rsidRDefault="00162D73" w:rsidP="00813EB0">
      <w:pPr>
        <w:pStyle w:val="Bezmezer"/>
        <w:ind w:left="567" w:hanging="567"/>
        <w:jc w:val="both"/>
        <w:rPr>
          <w:rFonts w:cs="Arial"/>
        </w:rPr>
      </w:pPr>
      <w:r>
        <w:rPr>
          <w:rFonts w:cs="Arial"/>
        </w:rPr>
        <w:t xml:space="preserve">Příloha č. </w:t>
      </w:r>
      <w:r w:rsidR="0015438E">
        <w:rPr>
          <w:rFonts w:cs="Arial"/>
        </w:rPr>
        <w:t>3</w:t>
      </w:r>
      <w:r>
        <w:rPr>
          <w:rFonts w:cs="Arial"/>
        </w:rPr>
        <w:t xml:space="preserve"> – Kontaktní osoby objednatele a </w:t>
      </w:r>
      <w:r w:rsidR="00635664">
        <w:rPr>
          <w:rFonts w:cs="Arial"/>
        </w:rPr>
        <w:t>poskytovatele</w:t>
      </w:r>
    </w:p>
    <w:p w14:paraId="7BB3FFD8" w14:textId="77777777" w:rsidR="00162D73" w:rsidRDefault="00162D73" w:rsidP="00B31A72">
      <w:pPr>
        <w:pStyle w:val="Bezmezer"/>
        <w:ind w:left="567"/>
        <w:jc w:val="both"/>
        <w:rPr>
          <w:rFonts w:cs="Arial"/>
        </w:rPr>
      </w:pPr>
    </w:p>
    <w:p w14:paraId="7D9C1435" w14:textId="77777777" w:rsidR="00162D73" w:rsidRDefault="00162D73" w:rsidP="00B31A72">
      <w:pPr>
        <w:spacing w:after="0" w:line="240" w:lineRule="auto"/>
        <w:ind w:left="567"/>
        <w:rPr>
          <w:lang w:eastAsia="cs-CZ"/>
        </w:rPr>
      </w:pPr>
    </w:p>
    <w:p w14:paraId="68C0E991" w14:textId="481CC04B" w:rsidR="00162D73" w:rsidRPr="00162D73" w:rsidRDefault="00162D73" w:rsidP="00B31A72">
      <w:pPr>
        <w:spacing w:after="0" w:line="259" w:lineRule="auto"/>
        <w:ind w:left="567"/>
        <w:rPr>
          <w:rFonts w:cs="Arial"/>
          <w:b/>
          <w:bCs/>
          <w:lang w:eastAsia="cs-CZ"/>
        </w:rPr>
      </w:pPr>
      <w:r>
        <w:rPr>
          <w:rFonts w:cs="Arial"/>
          <w:b/>
          <w:bCs/>
          <w:lang w:eastAsia="cs-CZ"/>
        </w:rPr>
        <w:t>Za o</w:t>
      </w:r>
      <w:r w:rsidRPr="00162D73">
        <w:rPr>
          <w:rFonts w:cs="Arial"/>
          <w:b/>
          <w:bCs/>
          <w:lang w:eastAsia="cs-CZ"/>
        </w:rPr>
        <w:t>bjednatel</w:t>
      </w:r>
      <w:r>
        <w:rPr>
          <w:rFonts w:cs="Arial"/>
          <w:b/>
          <w:bCs/>
          <w:lang w:eastAsia="cs-CZ"/>
        </w:rPr>
        <w:t>e</w:t>
      </w:r>
      <w:r w:rsidRPr="00162D73">
        <w:rPr>
          <w:rFonts w:cs="Arial"/>
          <w:b/>
          <w:bCs/>
          <w:lang w:eastAsia="cs-CZ"/>
        </w:rPr>
        <w:t>:</w:t>
      </w:r>
    </w:p>
    <w:p w14:paraId="4BCD4E32" w14:textId="63D01453" w:rsidR="00162D73" w:rsidRPr="00162D73" w:rsidRDefault="00162D73" w:rsidP="00B31A72">
      <w:pPr>
        <w:spacing w:after="0" w:line="240" w:lineRule="auto"/>
        <w:ind w:left="567"/>
        <w:rPr>
          <w:rFonts w:cs="Arial"/>
          <w:b/>
          <w:lang w:eastAsia="cs-CZ"/>
        </w:rPr>
      </w:pPr>
      <w:r w:rsidRPr="00162D73">
        <w:rPr>
          <w:rFonts w:cs="Arial"/>
          <w:b/>
          <w:lang w:eastAsia="cs-CZ"/>
        </w:rPr>
        <w:t>Jméno:</w:t>
      </w:r>
      <w:r w:rsidRPr="00162D73">
        <w:rPr>
          <w:rFonts w:cs="Arial"/>
          <w:b/>
          <w:lang w:eastAsia="cs-CZ"/>
        </w:rPr>
        <w:tab/>
      </w:r>
      <w:r w:rsidRPr="00162D73">
        <w:rPr>
          <w:rFonts w:cs="Arial"/>
          <w:b/>
          <w:lang w:eastAsia="cs-CZ"/>
        </w:rPr>
        <w:tab/>
      </w:r>
      <w:r w:rsidRPr="00162D73">
        <w:rPr>
          <w:rFonts w:cs="Arial"/>
          <w:b/>
          <w:lang w:eastAsia="cs-CZ"/>
        </w:rPr>
        <w:tab/>
        <w:t>Mgr. Jaroslav Drahokoupil</w:t>
      </w:r>
      <w:r w:rsidRPr="00162D73">
        <w:rPr>
          <w:rFonts w:cs="Arial"/>
          <w:b/>
          <w:lang w:eastAsia="cs-CZ"/>
        </w:rPr>
        <w:tab/>
      </w:r>
    </w:p>
    <w:p w14:paraId="1E3DAAEF" w14:textId="468A2C73" w:rsidR="00162D73" w:rsidRPr="00162D73" w:rsidRDefault="00162D73" w:rsidP="00813EB0">
      <w:pPr>
        <w:spacing w:after="0" w:line="240" w:lineRule="auto"/>
        <w:ind w:left="567" w:hanging="141"/>
        <w:rPr>
          <w:rFonts w:cs="Arial"/>
          <w:bCs/>
          <w:lang w:eastAsia="cs-CZ"/>
        </w:rPr>
      </w:pPr>
      <w:r w:rsidRPr="00162D73">
        <w:rPr>
          <w:rFonts w:cs="Arial"/>
          <w:bCs/>
          <w:lang w:eastAsia="cs-CZ"/>
        </w:rPr>
        <w:tab/>
        <w:t>Pracovní zařazení:</w:t>
      </w:r>
      <w:r w:rsidRPr="00162D73">
        <w:rPr>
          <w:rFonts w:cs="Arial"/>
          <w:bCs/>
          <w:lang w:eastAsia="cs-CZ"/>
        </w:rPr>
        <w:tab/>
      </w:r>
      <w:r w:rsidR="00E87728" w:rsidRPr="00E87728">
        <w:rPr>
          <w:rFonts w:cs="Arial"/>
          <w:bCs/>
          <w:lang w:eastAsia="cs-CZ"/>
        </w:rPr>
        <w:t>Provozně technický správce PKN</w:t>
      </w:r>
    </w:p>
    <w:p w14:paraId="3ED35356" w14:textId="69920BB9" w:rsidR="00162D73" w:rsidRPr="00162D73" w:rsidRDefault="00162D73" w:rsidP="00813EB0">
      <w:pPr>
        <w:spacing w:after="0" w:line="240" w:lineRule="auto"/>
        <w:ind w:left="567" w:hanging="141"/>
        <w:rPr>
          <w:rFonts w:cs="Arial"/>
          <w:bCs/>
          <w:lang w:eastAsia="cs-CZ"/>
        </w:rPr>
      </w:pPr>
      <w:r w:rsidRPr="00162D73">
        <w:rPr>
          <w:rFonts w:cs="Arial"/>
          <w:bCs/>
          <w:lang w:eastAsia="cs-CZ"/>
        </w:rPr>
        <w:tab/>
        <w:t>tel.:</w:t>
      </w:r>
      <w:r w:rsidRPr="00162D73">
        <w:rPr>
          <w:rFonts w:cs="Arial"/>
          <w:bCs/>
          <w:lang w:eastAsia="cs-CZ"/>
        </w:rPr>
        <w:tab/>
      </w:r>
      <w:r w:rsidRPr="00162D73">
        <w:rPr>
          <w:rFonts w:cs="Arial"/>
          <w:bCs/>
          <w:lang w:eastAsia="cs-CZ"/>
        </w:rPr>
        <w:tab/>
      </w:r>
      <w:r w:rsidRPr="00162D73">
        <w:rPr>
          <w:rFonts w:cs="Arial"/>
          <w:bCs/>
          <w:lang w:eastAsia="cs-CZ"/>
        </w:rPr>
        <w:tab/>
        <w:t xml:space="preserve">+420 </w:t>
      </w:r>
      <w:r w:rsidR="00B31A72" w:rsidRPr="00B31A72">
        <w:rPr>
          <w:rFonts w:ascii="Verdana" w:hAnsi="Verdana" w:cs="Arial"/>
          <w:color w:val="000000"/>
          <w:sz w:val="20"/>
          <w:szCs w:val="20"/>
          <w:lang w:eastAsia="cs-CZ"/>
        </w:rPr>
        <w:t>722 953</w:t>
      </w:r>
      <w:r w:rsidR="00B31A72">
        <w:rPr>
          <w:rFonts w:ascii="Verdana" w:hAnsi="Verdana" w:cs="Arial"/>
          <w:color w:val="000000"/>
          <w:sz w:val="20"/>
          <w:szCs w:val="20"/>
          <w:lang w:eastAsia="cs-CZ"/>
        </w:rPr>
        <w:t> </w:t>
      </w:r>
      <w:r w:rsidR="00B31A72" w:rsidRPr="00B31A72">
        <w:rPr>
          <w:rFonts w:ascii="Verdana" w:hAnsi="Verdana" w:cs="Arial"/>
          <w:color w:val="000000"/>
          <w:sz w:val="20"/>
          <w:szCs w:val="20"/>
          <w:lang w:eastAsia="cs-CZ"/>
        </w:rPr>
        <w:t>000</w:t>
      </w:r>
      <w:r w:rsidR="00B31A72">
        <w:rPr>
          <w:rFonts w:ascii="Verdana" w:hAnsi="Verdana" w:cs="Arial"/>
          <w:color w:val="000000"/>
          <w:sz w:val="20"/>
          <w:szCs w:val="20"/>
          <w:lang w:eastAsia="cs-CZ"/>
        </w:rPr>
        <w:t xml:space="preserve">, +420 </w:t>
      </w:r>
      <w:r w:rsidR="00B31A72" w:rsidRPr="00B31A72">
        <w:rPr>
          <w:rFonts w:ascii="Verdana" w:hAnsi="Verdana" w:cs="Arial"/>
          <w:color w:val="000000"/>
          <w:sz w:val="20"/>
          <w:szCs w:val="20"/>
          <w:lang w:eastAsia="cs-CZ"/>
        </w:rPr>
        <w:t>725 187 645</w:t>
      </w:r>
    </w:p>
    <w:p w14:paraId="4C30F324" w14:textId="3A1DD2F8" w:rsidR="00162D73" w:rsidRPr="00162D73" w:rsidRDefault="00162D73" w:rsidP="00813EB0">
      <w:pPr>
        <w:spacing w:after="0" w:line="240" w:lineRule="auto"/>
        <w:ind w:left="567" w:hanging="141"/>
        <w:rPr>
          <w:rFonts w:cs="Arial"/>
          <w:lang w:eastAsia="cs-CZ"/>
        </w:rPr>
      </w:pPr>
      <w:r w:rsidRPr="00162D73">
        <w:rPr>
          <w:rFonts w:cs="Arial"/>
          <w:bCs/>
          <w:lang w:eastAsia="cs-CZ"/>
        </w:rPr>
        <w:tab/>
        <w:t>email:</w:t>
      </w:r>
      <w:r w:rsidRPr="00162D73">
        <w:rPr>
          <w:rFonts w:cs="Arial"/>
          <w:bCs/>
          <w:lang w:eastAsia="cs-CZ"/>
        </w:rPr>
        <w:tab/>
      </w:r>
      <w:r w:rsidRPr="00162D73">
        <w:rPr>
          <w:rFonts w:cs="Arial"/>
          <w:bCs/>
          <w:lang w:eastAsia="cs-CZ"/>
        </w:rPr>
        <w:tab/>
      </w:r>
      <w:r w:rsidRPr="00162D73">
        <w:rPr>
          <w:rFonts w:cs="Arial"/>
          <w:bCs/>
          <w:lang w:eastAsia="cs-CZ"/>
        </w:rPr>
        <w:tab/>
      </w:r>
      <w:r w:rsidR="00B31A72" w:rsidRPr="00B31A72">
        <w:rPr>
          <w:rFonts w:cs="Arial"/>
          <w:lang w:eastAsia="cs-CZ"/>
        </w:rPr>
        <w:t>jaroslav.drahokoupil@nempk.cz</w:t>
      </w:r>
    </w:p>
    <w:p w14:paraId="5173F669" w14:textId="77777777" w:rsidR="00162D73" w:rsidRPr="00B31A72" w:rsidRDefault="00162D73" w:rsidP="00B31A72">
      <w:pPr>
        <w:spacing w:after="0" w:line="240" w:lineRule="auto"/>
        <w:ind w:left="567"/>
        <w:rPr>
          <w:lang w:eastAsia="cs-CZ"/>
        </w:rPr>
      </w:pPr>
    </w:p>
    <w:p w14:paraId="6B98E633" w14:textId="77777777" w:rsidR="00162D73" w:rsidRDefault="00162D73" w:rsidP="00B31A72">
      <w:pPr>
        <w:spacing w:after="0" w:line="240" w:lineRule="auto"/>
        <w:ind w:left="567"/>
        <w:rPr>
          <w:lang w:eastAsia="cs-CZ"/>
        </w:rPr>
      </w:pPr>
    </w:p>
    <w:p w14:paraId="78CF8232" w14:textId="77777777" w:rsidR="00162D73" w:rsidRDefault="00162D73" w:rsidP="00B31A72">
      <w:pPr>
        <w:spacing w:after="0" w:line="240" w:lineRule="auto"/>
        <w:ind w:left="567"/>
        <w:rPr>
          <w:lang w:eastAsia="cs-CZ"/>
        </w:rPr>
      </w:pPr>
    </w:p>
    <w:p w14:paraId="2999A8D6" w14:textId="58FEFD42" w:rsidR="00162D73" w:rsidRPr="00162D73" w:rsidRDefault="00B31A72" w:rsidP="00B31A72">
      <w:pPr>
        <w:spacing w:after="0" w:line="259" w:lineRule="auto"/>
        <w:ind w:left="567"/>
        <w:rPr>
          <w:rFonts w:cs="Arial"/>
          <w:b/>
          <w:bCs/>
          <w:lang w:eastAsia="cs-CZ"/>
        </w:rPr>
      </w:pPr>
      <w:r>
        <w:rPr>
          <w:rFonts w:cs="Arial"/>
          <w:b/>
          <w:bCs/>
          <w:lang w:eastAsia="cs-CZ"/>
        </w:rPr>
        <w:t xml:space="preserve">Za </w:t>
      </w:r>
      <w:r w:rsidR="00635664">
        <w:rPr>
          <w:rFonts w:cs="Arial"/>
          <w:b/>
          <w:bCs/>
          <w:lang w:eastAsia="cs-CZ"/>
        </w:rPr>
        <w:t>poskytovatele</w:t>
      </w:r>
      <w:r w:rsidR="00162D73" w:rsidRPr="00162D73">
        <w:rPr>
          <w:rFonts w:cs="Arial"/>
          <w:b/>
          <w:bCs/>
          <w:lang w:eastAsia="cs-CZ"/>
        </w:rPr>
        <w:t>:</w:t>
      </w:r>
    </w:p>
    <w:p w14:paraId="06EEDFA7" w14:textId="11994C17" w:rsidR="00162D73" w:rsidRPr="00162D73" w:rsidRDefault="00162D73" w:rsidP="00813EB0">
      <w:pPr>
        <w:spacing w:after="0" w:line="240" w:lineRule="auto"/>
        <w:ind w:left="567" w:hanging="141"/>
        <w:rPr>
          <w:rFonts w:cs="Arial"/>
          <w:b/>
          <w:lang w:eastAsia="cs-CZ"/>
        </w:rPr>
      </w:pPr>
      <w:r w:rsidRPr="00162D73">
        <w:rPr>
          <w:rFonts w:cs="Arial"/>
          <w:b/>
          <w:lang w:eastAsia="cs-CZ"/>
        </w:rPr>
        <w:tab/>
        <w:t>Jméno:</w:t>
      </w:r>
      <w:r w:rsidRPr="00162D73">
        <w:rPr>
          <w:rFonts w:cs="Arial"/>
          <w:b/>
          <w:lang w:eastAsia="cs-CZ"/>
        </w:rPr>
        <w:tab/>
      </w:r>
      <w:r w:rsidRPr="00162D73">
        <w:rPr>
          <w:rFonts w:cs="Arial"/>
          <w:b/>
          <w:lang w:eastAsia="cs-CZ"/>
        </w:rPr>
        <w:tab/>
      </w:r>
      <w:r w:rsidRPr="00162D73">
        <w:rPr>
          <w:rFonts w:cs="Arial"/>
          <w:b/>
          <w:lang w:eastAsia="cs-CZ"/>
        </w:rPr>
        <w:tab/>
      </w:r>
      <w:r w:rsidR="00B31A72" w:rsidRPr="00162D73">
        <w:rPr>
          <w:rFonts w:asciiTheme="minorHAnsi" w:hAnsiTheme="minorHAnsi" w:cstheme="minorHAnsi"/>
          <w:color w:val="EE0000"/>
        </w:rPr>
        <w:t>(</w:t>
      </w:r>
      <w:r w:rsidR="00B31A72" w:rsidRPr="00ED04D7">
        <w:rPr>
          <w:rFonts w:asciiTheme="minorHAnsi" w:hAnsiTheme="minorHAnsi"/>
          <w:color w:val="FF0000"/>
        </w:rPr>
        <w:t xml:space="preserve">doplní </w:t>
      </w:r>
      <w:r w:rsidR="00635664">
        <w:rPr>
          <w:rFonts w:asciiTheme="minorHAnsi" w:hAnsiTheme="minorHAnsi"/>
          <w:color w:val="FF0000"/>
        </w:rPr>
        <w:t>poskytovatel</w:t>
      </w:r>
      <w:r w:rsidR="00B31A72" w:rsidRPr="00ED04D7">
        <w:rPr>
          <w:rFonts w:asciiTheme="minorHAnsi" w:hAnsiTheme="minorHAnsi"/>
          <w:color w:val="FF0000"/>
        </w:rPr>
        <w:t>)</w:t>
      </w:r>
    </w:p>
    <w:p w14:paraId="0BBC032C" w14:textId="7F3D81CF" w:rsidR="00B31A72" w:rsidRDefault="00162D73" w:rsidP="00813EB0">
      <w:pPr>
        <w:spacing w:after="0" w:line="240" w:lineRule="auto"/>
        <w:ind w:left="567" w:hanging="141"/>
        <w:rPr>
          <w:rFonts w:asciiTheme="minorHAnsi" w:hAnsiTheme="minorHAnsi"/>
          <w:color w:val="FF0000"/>
        </w:rPr>
      </w:pPr>
      <w:r w:rsidRPr="00162D73">
        <w:rPr>
          <w:rFonts w:cs="Arial"/>
          <w:bCs/>
          <w:lang w:eastAsia="cs-CZ"/>
        </w:rPr>
        <w:tab/>
        <w:t>Pracovní zařazení:</w:t>
      </w:r>
      <w:r w:rsidRPr="00162D73">
        <w:rPr>
          <w:rFonts w:cs="Arial"/>
          <w:bCs/>
          <w:lang w:eastAsia="cs-CZ"/>
        </w:rPr>
        <w:tab/>
      </w:r>
      <w:r w:rsidR="00B31A72" w:rsidRPr="00162D73">
        <w:rPr>
          <w:rFonts w:asciiTheme="minorHAnsi" w:hAnsiTheme="minorHAnsi" w:cstheme="minorHAnsi"/>
          <w:color w:val="EE0000"/>
        </w:rPr>
        <w:t>(</w:t>
      </w:r>
      <w:r w:rsidR="00B31A72" w:rsidRPr="00ED04D7">
        <w:rPr>
          <w:rFonts w:asciiTheme="minorHAnsi" w:hAnsiTheme="minorHAnsi"/>
          <w:color w:val="FF0000"/>
        </w:rPr>
        <w:t xml:space="preserve">doplní </w:t>
      </w:r>
      <w:r w:rsidR="00635664">
        <w:rPr>
          <w:rFonts w:asciiTheme="minorHAnsi" w:hAnsiTheme="minorHAnsi"/>
          <w:color w:val="FF0000"/>
        </w:rPr>
        <w:t>poskytovatel</w:t>
      </w:r>
      <w:r w:rsidR="00B31A72" w:rsidRPr="00ED04D7">
        <w:rPr>
          <w:rFonts w:asciiTheme="minorHAnsi" w:hAnsiTheme="minorHAnsi"/>
          <w:color w:val="FF0000"/>
        </w:rPr>
        <w:t>)</w:t>
      </w:r>
    </w:p>
    <w:p w14:paraId="4147C6F2" w14:textId="0F03B654" w:rsidR="00162D73" w:rsidRPr="00162D73" w:rsidRDefault="00162D73" w:rsidP="00813EB0">
      <w:pPr>
        <w:spacing w:after="0" w:line="240" w:lineRule="auto"/>
        <w:ind w:left="567" w:hanging="141"/>
        <w:rPr>
          <w:rFonts w:cs="Arial"/>
          <w:bCs/>
          <w:lang w:eastAsia="cs-CZ"/>
        </w:rPr>
      </w:pPr>
      <w:r w:rsidRPr="00162D73">
        <w:rPr>
          <w:rFonts w:cs="Arial"/>
          <w:bCs/>
          <w:lang w:eastAsia="cs-CZ"/>
        </w:rPr>
        <w:tab/>
        <w:t>tel.:</w:t>
      </w:r>
      <w:r w:rsidRPr="00162D73">
        <w:rPr>
          <w:rFonts w:cs="Arial"/>
          <w:bCs/>
          <w:lang w:eastAsia="cs-CZ"/>
        </w:rPr>
        <w:tab/>
      </w:r>
      <w:r w:rsidRPr="00162D73">
        <w:rPr>
          <w:rFonts w:cs="Arial"/>
          <w:bCs/>
          <w:lang w:eastAsia="cs-CZ"/>
        </w:rPr>
        <w:tab/>
      </w:r>
      <w:r w:rsidRPr="00162D73">
        <w:rPr>
          <w:rFonts w:cs="Arial"/>
          <w:bCs/>
          <w:lang w:eastAsia="cs-CZ"/>
        </w:rPr>
        <w:tab/>
      </w:r>
      <w:r w:rsidR="00B31A72" w:rsidRPr="00162D73">
        <w:rPr>
          <w:rFonts w:asciiTheme="minorHAnsi" w:hAnsiTheme="minorHAnsi" w:cstheme="minorHAnsi"/>
          <w:color w:val="EE0000"/>
        </w:rPr>
        <w:t>(</w:t>
      </w:r>
      <w:r w:rsidR="00B31A72" w:rsidRPr="00ED04D7">
        <w:rPr>
          <w:rFonts w:asciiTheme="minorHAnsi" w:hAnsiTheme="minorHAnsi"/>
          <w:color w:val="FF0000"/>
        </w:rPr>
        <w:t xml:space="preserve">doplní </w:t>
      </w:r>
      <w:r w:rsidR="00635664">
        <w:rPr>
          <w:rFonts w:asciiTheme="minorHAnsi" w:hAnsiTheme="minorHAnsi"/>
          <w:color w:val="FF0000"/>
        </w:rPr>
        <w:t>poskytovatel</w:t>
      </w:r>
      <w:r w:rsidR="00B31A72" w:rsidRPr="00ED04D7">
        <w:rPr>
          <w:rFonts w:asciiTheme="minorHAnsi" w:hAnsiTheme="minorHAnsi"/>
          <w:color w:val="FF0000"/>
        </w:rPr>
        <w:t>)</w:t>
      </w:r>
    </w:p>
    <w:p w14:paraId="05DA7A7C" w14:textId="03F39ECC" w:rsidR="00162D73" w:rsidRPr="003E7D58" w:rsidRDefault="00162D73" w:rsidP="00813EB0">
      <w:pPr>
        <w:spacing w:after="0" w:line="240" w:lineRule="auto"/>
        <w:ind w:left="567" w:hanging="141"/>
        <w:rPr>
          <w:lang w:eastAsia="cs-CZ"/>
        </w:rPr>
      </w:pPr>
      <w:r w:rsidRPr="00162D73">
        <w:rPr>
          <w:rFonts w:cs="Arial"/>
          <w:bCs/>
          <w:lang w:eastAsia="cs-CZ"/>
        </w:rPr>
        <w:tab/>
        <w:t>email:</w:t>
      </w:r>
      <w:r w:rsidRPr="00162D73">
        <w:rPr>
          <w:rFonts w:cs="Arial"/>
          <w:bCs/>
          <w:lang w:eastAsia="cs-CZ"/>
        </w:rPr>
        <w:tab/>
      </w:r>
      <w:r w:rsidRPr="00162D73">
        <w:rPr>
          <w:rFonts w:cs="Arial"/>
          <w:bCs/>
          <w:lang w:eastAsia="cs-CZ"/>
        </w:rPr>
        <w:tab/>
      </w:r>
      <w:r w:rsidRPr="00162D73">
        <w:rPr>
          <w:rFonts w:cs="Arial"/>
          <w:bCs/>
          <w:lang w:eastAsia="cs-CZ"/>
        </w:rPr>
        <w:tab/>
      </w:r>
      <w:r w:rsidR="00B31A72" w:rsidRPr="00162D73">
        <w:rPr>
          <w:rFonts w:asciiTheme="minorHAnsi" w:hAnsiTheme="minorHAnsi" w:cstheme="minorHAnsi"/>
          <w:color w:val="EE0000"/>
        </w:rPr>
        <w:t>(</w:t>
      </w:r>
      <w:r w:rsidR="00B31A72" w:rsidRPr="00ED04D7">
        <w:rPr>
          <w:rFonts w:asciiTheme="minorHAnsi" w:hAnsiTheme="minorHAnsi"/>
          <w:color w:val="FF0000"/>
        </w:rPr>
        <w:t xml:space="preserve">doplní </w:t>
      </w:r>
      <w:r w:rsidR="00635664">
        <w:rPr>
          <w:rFonts w:asciiTheme="minorHAnsi" w:hAnsiTheme="minorHAnsi"/>
          <w:color w:val="FF0000"/>
        </w:rPr>
        <w:t>poskytovatel</w:t>
      </w:r>
      <w:r w:rsidR="00B31A72" w:rsidRPr="00ED04D7">
        <w:rPr>
          <w:rFonts w:asciiTheme="minorHAnsi" w:hAnsiTheme="minorHAnsi"/>
          <w:color w:val="FF0000"/>
        </w:rPr>
        <w:t>)</w:t>
      </w:r>
    </w:p>
    <w:sectPr w:rsidR="00162D73" w:rsidRPr="003E7D58" w:rsidSect="008A1726">
      <w:headerReference w:type="default" r:id="rId12"/>
      <w:footerReference w:type="default" r:id="rId13"/>
      <w:pgSz w:w="11906" w:h="16838"/>
      <w:pgMar w:top="1418"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9C179" w14:textId="77777777" w:rsidR="00EC1D92" w:rsidRDefault="00EC1D92" w:rsidP="001C2568">
      <w:pPr>
        <w:spacing w:after="0" w:line="240" w:lineRule="auto"/>
      </w:pPr>
      <w:r>
        <w:separator/>
      </w:r>
    </w:p>
  </w:endnote>
  <w:endnote w:type="continuationSeparator" w:id="0">
    <w:p w14:paraId="299FEC22" w14:textId="77777777" w:rsidR="00EC1D92" w:rsidRDefault="00EC1D92"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8996D" w14:textId="77777777" w:rsidR="00EC1D92" w:rsidRDefault="00EC1D92" w:rsidP="001C2568">
      <w:pPr>
        <w:spacing w:after="0" w:line="240" w:lineRule="auto"/>
      </w:pPr>
      <w:r>
        <w:separator/>
      </w:r>
    </w:p>
  </w:footnote>
  <w:footnote w:type="continuationSeparator" w:id="0">
    <w:p w14:paraId="45F16BCA" w14:textId="77777777" w:rsidR="00EC1D92" w:rsidRDefault="00EC1D92"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056EB2C4">
          <wp:simplePos x="0" y="0"/>
          <wp:positionH relativeFrom="margin">
            <wp:align>right</wp:align>
          </wp:positionH>
          <wp:positionV relativeFrom="paragraph">
            <wp:posOffset>-57868</wp:posOffset>
          </wp:positionV>
          <wp:extent cx="1883193" cy="504000"/>
          <wp:effectExtent l="0" t="0" r="3175" b="0"/>
          <wp:wrapNone/>
          <wp:docPr id="1077347345" name="Obrázek 107734734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F683A3E"/>
    <w:multiLevelType w:val="hybridMultilevel"/>
    <w:tmpl w:val="7BCA5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940F2F"/>
    <w:multiLevelType w:val="hybridMultilevel"/>
    <w:tmpl w:val="4468B63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661505"/>
    <w:multiLevelType w:val="multilevel"/>
    <w:tmpl w:val="4E64A034"/>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b w:val="0"/>
        <w:i w:val="0"/>
        <w:color w:val="auto"/>
        <w:sz w:val="22"/>
        <w:szCs w:val="22"/>
      </w:rPr>
    </w:lvl>
    <w:lvl w:ilvl="2">
      <w:start w:val="1"/>
      <w:numFmt w:val="decimal"/>
      <w:lvlText w:val="7.%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5B4D7C"/>
    <w:multiLevelType w:val="multilevel"/>
    <w:tmpl w:val="ACF6FB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B294E72"/>
    <w:multiLevelType w:val="hybridMultilevel"/>
    <w:tmpl w:val="B8C2990E"/>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8" w15:restartNumberingAfterBreak="0">
    <w:nsid w:val="477C2145"/>
    <w:multiLevelType w:val="hybridMultilevel"/>
    <w:tmpl w:val="6DBAEE4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9C97976"/>
    <w:multiLevelType w:val="hybridMultilevel"/>
    <w:tmpl w:val="EDE2BFA2"/>
    <w:lvl w:ilvl="0" w:tplc="66D6BB02">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0" w15:restartNumberingAfterBreak="0">
    <w:nsid w:val="4C16312E"/>
    <w:multiLevelType w:val="hybridMultilevel"/>
    <w:tmpl w:val="7B1C4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B83181"/>
    <w:multiLevelType w:val="multilevel"/>
    <w:tmpl w:val="265AB4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6194C5C"/>
    <w:multiLevelType w:val="hybridMultilevel"/>
    <w:tmpl w:val="068EF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E543EE"/>
    <w:multiLevelType w:val="hybridMultilevel"/>
    <w:tmpl w:val="A6DAA890"/>
    <w:lvl w:ilvl="0" w:tplc="27740A3E">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5" w15:restartNumberingAfterBreak="0">
    <w:nsid w:val="73F26166"/>
    <w:multiLevelType w:val="hybridMultilevel"/>
    <w:tmpl w:val="BF7A302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7A513C06"/>
    <w:multiLevelType w:val="hybridMultilevel"/>
    <w:tmpl w:val="4C28F7B4"/>
    <w:lvl w:ilvl="0" w:tplc="FF38B34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C445CA"/>
    <w:multiLevelType w:val="multilevel"/>
    <w:tmpl w:val="120C9768"/>
    <w:lvl w:ilvl="0">
      <w:start w:val="1"/>
      <w:numFmt w:val="decimal"/>
      <w:pStyle w:val="AZKnadpis1"/>
      <w:lvlText w:val="%1."/>
      <w:lvlJc w:val="left"/>
      <w:pPr>
        <w:tabs>
          <w:tab w:val="num" w:pos="360"/>
        </w:tabs>
        <w:ind w:left="360" w:hanging="360"/>
      </w:pPr>
      <w:rPr>
        <w:rFonts w:hint="default"/>
      </w:rPr>
    </w:lvl>
    <w:lvl w:ilvl="1">
      <w:start w:val="1"/>
      <w:numFmt w:val="decimal"/>
      <w:pStyle w:val="AZKnadpis2"/>
      <w:lvlText w:val="%1.%2."/>
      <w:lvlJc w:val="left"/>
      <w:pPr>
        <w:tabs>
          <w:tab w:val="num" w:pos="1080"/>
        </w:tabs>
        <w:ind w:left="792" w:hanging="432"/>
      </w:pPr>
      <w:rPr>
        <w:rFonts w:ascii="Calibri" w:hAnsi="Calibri" w:cs="Calibri"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ZKnadpis3"/>
      <w:lvlText w:val="%1.%2.%3."/>
      <w:lvlJc w:val="left"/>
      <w:pPr>
        <w:tabs>
          <w:tab w:val="num" w:pos="5040"/>
        </w:tabs>
        <w:ind w:left="4464" w:hanging="504"/>
      </w:pPr>
      <w:rPr>
        <w:rFonts w:hint="default"/>
      </w:rPr>
    </w:lvl>
    <w:lvl w:ilvl="3">
      <w:start w:val="1"/>
      <w:numFmt w:val="decimal"/>
      <w:pStyle w:val="AZKnadpis4"/>
      <w:lvlText w:val="%1.%2.%3.%4."/>
      <w:lvlJc w:val="left"/>
      <w:pPr>
        <w:tabs>
          <w:tab w:val="num" w:pos="2160"/>
        </w:tabs>
        <w:ind w:left="1728" w:hanging="64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9"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52049862">
    <w:abstractNumId w:val="0"/>
  </w:num>
  <w:num w:numId="2" w16cid:durableId="1638219904">
    <w:abstractNumId w:val="3"/>
  </w:num>
  <w:num w:numId="3" w16cid:durableId="1113283933">
    <w:abstractNumId w:val="18"/>
  </w:num>
  <w:num w:numId="4" w16cid:durableId="1173375601">
    <w:abstractNumId w:val="11"/>
  </w:num>
  <w:num w:numId="5" w16cid:durableId="1590381886">
    <w:abstractNumId w:val="6"/>
  </w:num>
  <w:num w:numId="6" w16cid:durableId="554894805">
    <w:abstractNumId w:val="19"/>
  </w:num>
  <w:num w:numId="7" w16cid:durableId="1967810638">
    <w:abstractNumId w:val="8"/>
  </w:num>
  <w:num w:numId="8" w16cid:durableId="1255672447">
    <w:abstractNumId w:val="5"/>
  </w:num>
  <w:num w:numId="9" w16cid:durableId="1567034794">
    <w:abstractNumId w:val="12"/>
  </w:num>
  <w:num w:numId="10" w16cid:durableId="1818763247">
    <w:abstractNumId w:val="10"/>
  </w:num>
  <w:num w:numId="11" w16cid:durableId="42950589">
    <w:abstractNumId w:val="1"/>
  </w:num>
  <w:num w:numId="12" w16cid:durableId="1262177905">
    <w:abstractNumId w:val="17"/>
  </w:num>
  <w:num w:numId="13" w16cid:durableId="1140927521">
    <w:abstractNumId w:val="14"/>
  </w:num>
  <w:num w:numId="14" w16cid:durableId="479734329">
    <w:abstractNumId w:val="13"/>
  </w:num>
  <w:num w:numId="15" w16cid:durableId="1833715687">
    <w:abstractNumId w:val="2"/>
  </w:num>
  <w:num w:numId="16" w16cid:durableId="105197266">
    <w:abstractNumId w:val="15"/>
  </w:num>
  <w:num w:numId="17" w16cid:durableId="21038689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5954692">
    <w:abstractNumId w:val="7"/>
  </w:num>
  <w:num w:numId="19" w16cid:durableId="294802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2775203">
    <w:abstractNumId w:val="9"/>
  </w:num>
  <w:num w:numId="21" w16cid:durableId="33858497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44F"/>
    <w:rsid w:val="00003753"/>
    <w:rsid w:val="000133E5"/>
    <w:rsid w:val="0001517A"/>
    <w:rsid w:val="00015FF5"/>
    <w:rsid w:val="00024AA0"/>
    <w:rsid w:val="00025018"/>
    <w:rsid w:val="00027169"/>
    <w:rsid w:val="00027E3C"/>
    <w:rsid w:val="00032907"/>
    <w:rsid w:val="0003344D"/>
    <w:rsid w:val="00037B43"/>
    <w:rsid w:val="00042FEF"/>
    <w:rsid w:val="00044DCB"/>
    <w:rsid w:val="00047C03"/>
    <w:rsid w:val="00050580"/>
    <w:rsid w:val="00052EC9"/>
    <w:rsid w:val="00053727"/>
    <w:rsid w:val="000561CF"/>
    <w:rsid w:val="00056776"/>
    <w:rsid w:val="00057D03"/>
    <w:rsid w:val="00063BB3"/>
    <w:rsid w:val="00064E79"/>
    <w:rsid w:val="000667A9"/>
    <w:rsid w:val="000677BF"/>
    <w:rsid w:val="00070605"/>
    <w:rsid w:val="00071746"/>
    <w:rsid w:val="000732B7"/>
    <w:rsid w:val="000734DB"/>
    <w:rsid w:val="000777C0"/>
    <w:rsid w:val="00081B67"/>
    <w:rsid w:val="00093E8B"/>
    <w:rsid w:val="00093FB7"/>
    <w:rsid w:val="00097315"/>
    <w:rsid w:val="000B0163"/>
    <w:rsid w:val="000B4B47"/>
    <w:rsid w:val="000B619A"/>
    <w:rsid w:val="000B7E94"/>
    <w:rsid w:val="000C071B"/>
    <w:rsid w:val="000C346A"/>
    <w:rsid w:val="000C3ED2"/>
    <w:rsid w:val="000C4243"/>
    <w:rsid w:val="000C437F"/>
    <w:rsid w:val="000C7377"/>
    <w:rsid w:val="000D5777"/>
    <w:rsid w:val="000E73B3"/>
    <w:rsid w:val="000F667B"/>
    <w:rsid w:val="000F6B08"/>
    <w:rsid w:val="00100AAB"/>
    <w:rsid w:val="00120922"/>
    <w:rsid w:val="00120D93"/>
    <w:rsid w:val="00121FB8"/>
    <w:rsid w:val="00122554"/>
    <w:rsid w:val="0012258F"/>
    <w:rsid w:val="00126DB6"/>
    <w:rsid w:val="00130369"/>
    <w:rsid w:val="001433DE"/>
    <w:rsid w:val="00145526"/>
    <w:rsid w:val="00150A96"/>
    <w:rsid w:val="00151FB6"/>
    <w:rsid w:val="0015438E"/>
    <w:rsid w:val="00162D73"/>
    <w:rsid w:val="00165F6C"/>
    <w:rsid w:val="00171B32"/>
    <w:rsid w:val="00176732"/>
    <w:rsid w:val="00183867"/>
    <w:rsid w:val="001903E1"/>
    <w:rsid w:val="00192224"/>
    <w:rsid w:val="001956FE"/>
    <w:rsid w:val="00195C6B"/>
    <w:rsid w:val="001A01AE"/>
    <w:rsid w:val="001A0C19"/>
    <w:rsid w:val="001A29B4"/>
    <w:rsid w:val="001A4AA5"/>
    <w:rsid w:val="001A724C"/>
    <w:rsid w:val="001B1268"/>
    <w:rsid w:val="001B772F"/>
    <w:rsid w:val="001C2568"/>
    <w:rsid w:val="001D2598"/>
    <w:rsid w:val="001D6AF0"/>
    <w:rsid w:val="001D760B"/>
    <w:rsid w:val="001E0F74"/>
    <w:rsid w:val="001E1563"/>
    <w:rsid w:val="001E2AD0"/>
    <w:rsid w:val="001E2B38"/>
    <w:rsid w:val="001E4B8F"/>
    <w:rsid w:val="001E5B4D"/>
    <w:rsid w:val="001F1509"/>
    <w:rsid w:val="001F4C44"/>
    <w:rsid w:val="001F7D6A"/>
    <w:rsid w:val="00200A83"/>
    <w:rsid w:val="00206073"/>
    <w:rsid w:val="00207892"/>
    <w:rsid w:val="00225626"/>
    <w:rsid w:val="00230269"/>
    <w:rsid w:val="00235646"/>
    <w:rsid w:val="002375EF"/>
    <w:rsid w:val="00240086"/>
    <w:rsid w:val="00243053"/>
    <w:rsid w:val="002438B4"/>
    <w:rsid w:val="002441E3"/>
    <w:rsid w:val="00246A24"/>
    <w:rsid w:val="00247108"/>
    <w:rsid w:val="0026218C"/>
    <w:rsid w:val="00264124"/>
    <w:rsid w:val="00266A75"/>
    <w:rsid w:val="00271695"/>
    <w:rsid w:val="00271813"/>
    <w:rsid w:val="00271C70"/>
    <w:rsid w:val="00281B70"/>
    <w:rsid w:val="00283FF4"/>
    <w:rsid w:val="00286047"/>
    <w:rsid w:val="00292399"/>
    <w:rsid w:val="002927F8"/>
    <w:rsid w:val="002A1767"/>
    <w:rsid w:val="002B421C"/>
    <w:rsid w:val="002B4D31"/>
    <w:rsid w:val="002B6A7A"/>
    <w:rsid w:val="002C6C67"/>
    <w:rsid w:val="002C75E2"/>
    <w:rsid w:val="002C7BE5"/>
    <w:rsid w:val="002D13EF"/>
    <w:rsid w:val="002D35BB"/>
    <w:rsid w:val="002E6100"/>
    <w:rsid w:val="003006D0"/>
    <w:rsid w:val="0030235B"/>
    <w:rsid w:val="00310950"/>
    <w:rsid w:val="00311849"/>
    <w:rsid w:val="00312FD9"/>
    <w:rsid w:val="003134C1"/>
    <w:rsid w:val="00314177"/>
    <w:rsid w:val="00317111"/>
    <w:rsid w:val="00317FA3"/>
    <w:rsid w:val="00320B62"/>
    <w:rsid w:val="00322B45"/>
    <w:rsid w:val="00323927"/>
    <w:rsid w:val="00323F37"/>
    <w:rsid w:val="0033580C"/>
    <w:rsid w:val="00335936"/>
    <w:rsid w:val="003378CF"/>
    <w:rsid w:val="0034373D"/>
    <w:rsid w:val="00344769"/>
    <w:rsid w:val="00346CFD"/>
    <w:rsid w:val="00350414"/>
    <w:rsid w:val="00352775"/>
    <w:rsid w:val="0035326C"/>
    <w:rsid w:val="00354254"/>
    <w:rsid w:val="003551D5"/>
    <w:rsid w:val="00364DBC"/>
    <w:rsid w:val="00370F3C"/>
    <w:rsid w:val="00375ECD"/>
    <w:rsid w:val="00381645"/>
    <w:rsid w:val="00383F5F"/>
    <w:rsid w:val="0039039B"/>
    <w:rsid w:val="003920A2"/>
    <w:rsid w:val="0039432D"/>
    <w:rsid w:val="003A0E36"/>
    <w:rsid w:val="003A570A"/>
    <w:rsid w:val="003B07ED"/>
    <w:rsid w:val="003B7F7D"/>
    <w:rsid w:val="003C0926"/>
    <w:rsid w:val="003C357C"/>
    <w:rsid w:val="003D4302"/>
    <w:rsid w:val="003D504D"/>
    <w:rsid w:val="003E2D46"/>
    <w:rsid w:val="003E2EBB"/>
    <w:rsid w:val="003E3958"/>
    <w:rsid w:val="003E5146"/>
    <w:rsid w:val="003E73D3"/>
    <w:rsid w:val="003E7D58"/>
    <w:rsid w:val="003F3D00"/>
    <w:rsid w:val="003F6CB6"/>
    <w:rsid w:val="004020E5"/>
    <w:rsid w:val="00410764"/>
    <w:rsid w:val="00411D7C"/>
    <w:rsid w:val="00414D6A"/>
    <w:rsid w:val="00420E18"/>
    <w:rsid w:val="0042281B"/>
    <w:rsid w:val="004231EB"/>
    <w:rsid w:val="0043033B"/>
    <w:rsid w:val="004309E8"/>
    <w:rsid w:val="004335E9"/>
    <w:rsid w:val="004337D0"/>
    <w:rsid w:val="00435488"/>
    <w:rsid w:val="00447C68"/>
    <w:rsid w:val="0045697C"/>
    <w:rsid w:val="004608E6"/>
    <w:rsid w:val="00461733"/>
    <w:rsid w:val="00463E6D"/>
    <w:rsid w:val="00465A7C"/>
    <w:rsid w:val="00467111"/>
    <w:rsid w:val="004754AF"/>
    <w:rsid w:val="00476857"/>
    <w:rsid w:val="00476DB2"/>
    <w:rsid w:val="004800CB"/>
    <w:rsid w:val="00487870"/>
    <w:rsid w:val="004905A5"/>
    <w:rsid w:val="004931A5"/>
    <w:rsid w:val="004939D2"/>
    <w:rsid w:val="00495BBC"/>
    <w:rsid w:val="00495EA0"/>
    <w:rsid w:val="004A14AA"/>
    <w:rsid w:val="004A3656"/>
    <w:rsid w:val="004A66A5"/>
    <w:rsid w:val="004A7865"/>
    <w:rsid w:val="004A7870"/>
    <w:rsid w:val="004B08EC"/>
    <w:rsid w:val="004B0D19"/>
    <w:rsid w:val="004C0116"/>
    <w:rsid w:val="004C2552"/>
    <w:rsid w:val="004C2F41"/>
    <w:rsid w:val="004C3CB8"/>
    <w:rsid w:val="004C5991"/>
    <w:rsid w:val="004C605A"/>
    <w:rsid w:val="004D086C"/>
    <w:rsid w:val="004E23C6"/>
    <w:rsid w:val="004E2E87"/>
    <w:rsid w:val="004E4945"/>
    <w:rsid w:val="004E4A46"/>
    <w:rsid w:val="004E6642"/>
    <w:rsid w:val="004F00AC"/>
    <w:rsid w:val="004F22A3"/>
    <w:rsid w:val="004F2458"/>
    <w:rsid w:val="004F4361"/>
    <w:rsid w:val="00500371"/>
    <w:rsid w:val="00502405"/>
    <w:rsid w:val="0050456E"/>
    <w:rsid w:val="00510067"/>
    <w:rsid w:val="00510730"/>
    <w:rsid w:val="005119DF"/>
    <w:rsid w:val="0051376E"/>
    <w:rsid w:val="005145DB"/>
    <w:rsid w:val="00520748"/>
    <w:rsid w:val="005230FC"/>
    <w:rsid w:val="00527D66"/>
    <w:rsid w:val="00530A41"/>
    <w:rsid w:val="005315C7"/>
    <w:rsid w:val="00531EBF"/>
    <w:rsid w:val="00533207"/>
    <w:rsid w:val="0053504A"/>
    <w:rsid w:val="00543C08"/>
    <w:rsid w:val="00546FAB"/>
    <w:rsid w:val="005555B6"/>
    <w:rsid w:val="00555608"/>
    <w:rsid w:val="00563278"/>
    <w:rsid w:val="00566A0D"/>
    <w:rsid w:val="00567FA3"/>
    <w:rsid w:val="0058038A"/>
    <w:rsid w:val="00581899"/>
    <w:rsid w:val="00585163"/>
    <w:rsid w:val="00585658"/>
    <w:rsid w:val="005912B4"/>
    <w:rsid w:val="00591C6A"/>
    <w:rsid w:val="005926D9"/>
    <w:rsid w:val="00594415"/>
    <w:rsid w:val="005A0FBB"/>
    <w:rsid w:val="005A7AEA"/>
    <w:rsid w:val="005B72DF"/>
    <w:rsid w:val="005B758F"/>
    <w:rsid w:val="005C29BC"/>
    <w:rsid w:val="005D4B2E"/>
    <w:rsid w:val="005E03AC"/>
    <w:rsid w:val="005E1213"/>
    <w:rsid w:val="005E3C49"/>
    <w:rsid w:val="005E46E4"/>
    <w:rsid w:val="005E6146"/>
    <w:rsid w:val="005F093A"/>
    <w:rsid w:val="006007EC"/>
    <w:rsid w:val="0060083B"/>
    <w:rsid w:val="00612BC9"/>
    <w:rsid w:val="0061672F"/>
    <w:rsid w:val="006167F0"/>
    <w:rsid w:val="00620823"/>
    <w:rsid w:val="0062134D"/>
    <w:rsid w:val="006254EF"/>
    <w:rsid w:val="006256E4"/>
    <w:rsid w:val="0062592D"/>
    <w:rsid w:val="0063436D"/>
    <w:rsid w:val="00635664"/>
    <w:rsid w:val="006408AB"/>
    <w:rsid w:val="00640BA8"/>
    <w:rsid w:val="006433F3"/>
    <w:rsid w:val="00645B49"/>
    <w:rsid w:val="0065053A"/>
    <w:rsid w:val="00652F26"/>
    <w:rsid w:val="006535DB"/>
    <w:rsid w:val="00656267"/>
    <w:rsid w:val="00657C0E"/>
    <w:rsid w:val="0066394F"/>
    <w:rsid w:val="00663BF1"/>
    <w:rsid w:val="00665C48"/>
    <w:rsid w:val="00667EEC"/>
    <w:rsid w:val="006754F1"/>
    <w:rsid w:val="00680318"/>
    <w:rsid w:val="00680624"/>
    <w:rsid w:val="00683C35"/>
    <w:rsid w:val="006845CB"/>
    <w:rsid w:val="00684688"/>
    <w:rsid w:val="0068517C"/>
    <w:rsid w:val="006866B0"/>
    <w:rsid w:val="00686DEF"/>
    <w:rsid w:val="00691856"/>
    <w:rsid w:val="00695003"/>
    <w:rsid w:val="006A0A2C"/>
    <w:rsid w:val="006A23C0"/>
    <w:rsid w:val="006C6870"/>
    <w:rsid w:val="006C71AD"/>
    <w:rsid w:val="006D7CDE"/>
    <w:rsid w:val="006E3F40"/>
    <w:rsid w:val="006E7B70"/>
    <w:rsid w:val="006F3261"/>
    <w:rsid w:val="006F4E26"/>
    <w:rsid w:val="006F7A7B"/>
    <w:rsid w:val="00705C00"/>
    <w:rsid w:val="0070736F"/>
    <w:rsid w:val="0071002E"/>
    <w:rsid w:val="00711C3E"/>
    <w:rsid w:val="00714B13"/>
    <w:rsid w:val="00716977"/>
    <w:rsid w:val="00720E83"/>
    <w:rsid w:val="0072236D"/>
    <w:rsid w:val="007270A4"/>
    <w:rsid w:val="007337C4"/>
    <w:rsid w:val="00741C95"/>
    <w:rsid w:val="007457B1"/>
    <w:rsid w:val="00745A7B"/>
    <w:rsid w:val="00750B2C"/>
    <w:rsid w:val="00751E5B"/>
    <w:rsid w:val="00754BED"/>
    <w:rsid w:val="007561D9"/>
    <w:rsid w:val="007601FA"/>
    <w:rsid w:val="00761007"/>
    <w:rsid w:val="00763EB7"/>
    <w:rsid w:val="007646CF"/>
    <w:rsid w:val="007665AF"/>
    <w:rsid w:val="0076795C"/>
    <w:rsid w:val="00770070"/>
    <w:rsid w:val="00787015"/>
    <w:rsid w:val="007877E6"/>
    <w:rsid w:val="007916E7"/>
    <w:rsid w:val="007A0D8E"/>
    <w:rsid w:val="007A1E41"/>
    <w:rsid w:val="007B6152"/>
    <w:rsid w:val="007B667A"/>
    <w:rsid w:val="007C07D5"/>
    <w:rsid w:val="007C35A3"/>
    <w:rsid w:val="007C558B"/>
    <w:rsid w:val="007D098C"/>
    <w:rsid w:val="007D1F1B"/>
    <w:rsid w:val="007D5C8C"/>
    <w:rsid w:val="007D75C0"/>
    <w:rsid w:val="007E10DC"/>
    <w:rsid w:val="007E23E4"/>
    <w:rsid w:val="007E496A"/>
    <w:rsid w:val="007E7FC7"/>
    <w:rsid w:val="007F5D8D"/>
    <w:rsid w:val="007F6288"/>
    <w:rsid w:val="007F772D"/>
    <w:rsid w:val="007F7941"/>
    <w:rsid w:val="008005A9"/>
    <w:rsid w:val="008057AA"/>
    <w:rsid w:val="00805A07"/>
    <w:rsid w:val="00806A60"/>
    <w:rsid w:val="0080794F"/>
    <w:rsid w:val="008136CC"/>
    <w:rsid w:val="00813EB0"/>
    <w:rsid w:val="008155BA"/>
    <w:rsid w:val="00815A7D"/>
    <w:rsid w:val="008168E7"/>
    <w:rsid w:val="00826C92"/>
    <w:rsid w:val="00830FEC"/>
    <w:rsid w:val="00831AA0"/>
    <w:rsid w:val="008343DD"/>
    <w:rsid w:val="0083509A"/>
    <w:rsid w:val="0084360A"/>
    <w:rsid w:val="0084457B"/>
    <w:rsid w:val="008503DA"/>
    <w:rsid w:val="00855B97"/>
    <w:rsid w:val="008560FA"/>
    <w:rsid w:val="00857105"/>
    <w:rsid w:val="00875CD1"/>
    <w:rsid w:val="00882588"/>
    <w:rsid w:val="00885A6C"/>
    <w:rsid w:val="00891CEE"/>
    <w:rsid w:val="00891D67"/>
    <w:rsid w:val="008930B8"/>
    <w:rsid w:val="008934A0"/>
    <w:rsid w:val="00893533"/>
    <w:rsid w:val="008A1726"/>
    <w:rsid w:val="008A2B26"/>
    <w:rsid w:val="008B6412"/>
    <w:rsid w:val="008C3558"/>
    <w:rsid w:val="008C7B56"/>
    <w:rsid w:val="008D3DB5"/>
    <w:rsid w:val="008D4943"/>
    <w:rsid w:val="008D589F"/>
    <w:rsid w:val="008E29B7"/>
    <w:rsid w:val="008E3FA5"/>
    <w:rsid w:val="008F1C1C"/>
    <w:rsid w:val="008F708E"/>
    <w:rsid w:val="009042A9"/>
    <w:rsid w:val="00907FC4"/>
    <w:rsid w:val="00916FCA"/>
    <w:rsid w:val="009323F4"/>
    <w:rsid w:val="00937DD2"/>
    <w:rsid w:val="009567C8"/>
    <w:rsid w:val="00956E68"/>
    <w:rsid w:val="0096254C"/>
    <w:rsid w:val="00962976"/>
    <w:rsid w:val="00964A22"/>
    <w:rsid w:val="009655CE"/>
    <w:rsid w:val="00966357"/>
    <w:rsid w:val="0097001A"/>
    <w:rsid w:val="00977335"/>
    <w:rsid w:val="00977B3E"/>
    <w:rsid w:val="00981D67"/>
    <w:rsid w:val="00982505"/>
    <w:rsid w:val="00983ACB"/>
    <w:rsid w:val="00983B81"/>
    <w:rsid w:val="00983C34"/>
    <w:rsid w:val="009910E4"/>
    <w:rsid w:val="00993F62"/>
    <w:rsid w:val="009A48C5"/>
    <w:rsid w:val="009B2542"/>
    <w:rsid w:val="009B2B33"/>
    <w:rsid w:val="009B3448"/>
    <w:rsid w:val="009B34C8"/>
    <w:rsid w:val="009B477E"/>
    <w:rsid w:val="009C0485"/>
    <w:rsid w:val="009C78AD"/>
    <w:rsid w:val="009D36F3"/>
    <w:rsid w:val="009E0D14"/>
    <w:rsid w:val="009E51BC"/>
    <w:rsid w:val="009F6F60"/>
    <w:rsid w:val="00A0036C"/>
    <w:rsid w:val="00A075BF"/>
    <w:rsid w:val="00A1086B"/>
    <w:rsid w:val="00A172BF"/>
    <w:rsid w:val="00A215DF"/>
    <w:rsid w:val="00A232AB"/>
    <w:rsid w:val="00A327F6"/>
    <w:rsid w:val="00A35F9B"/>
    <w:rsid w:val="00A37C7F"/>
    <w:rsid w:val="00A42414"/>
    <w:rsid w:val="00A43842"/>
    <w:rsid w:val="00A43D98"/>
    <w:rsid w:val="00A45522"/>
    <w:rsid w:val="00A56B0B"/>
    <w:rsid w:val="00A56B90"/>
    <w:rsid w:val="00A5707A"/>
    <w:rsid w:val="00A6445F"/>
    <w:rsid w:val="00A67139"/>
    <w:rsid w:val="00A95DAE"/>
    <w:rsid w:val="00AA1289"/>
    <w:rsid w:val="00AB00DA"/>
    <w:rsid w:val="00AB2A4C"/>
    <w:rsid w:val="00AB56C7"/>
    <w:rsid w:val="00AB682B"/>
    <w:rsid w:val="00AC34FC"/>
    <w:rsid w:val="00AC57F0"/>
    <w:rsid w:val="00AC756F"/>
    <w:rsid w:val="00AD12A8"/>
    <w:rsid w:val="00AE4906"/>
    <w:rsid w:val="00AF24EE"/>
    <w:rsid w:val="00B025B9"/>
    <w:rsid w:val="00B10309"/>
    <w:rsid w:val="00B143FB"/>
    <w:rsid w:val="00B20C6C"/>
    <w:rsid w:val="00B23963"/>
    <w:rsid w:val="00B24FB4"/>
    <w:rsid w:val="00B26D1B"/>
    <w:rsid w:val="00B277BD"/>
    <w:rsid w:val="00B31A72"/>
    <w:rsid w:val="00B33BF4"/>
    <w:rsid w:val="00B446FA"/>
    <w:rsid w:val="00B452C1"/>
    <w:rsid w:val="00B52143"/>
    <w:rsid w:val="00B52D36"/>
    <w:rsid w:val="00B5408C"/>
    <w:rsid w:val="00B54371"/>
    <w:rsid w:val="00B543F5"/>
    <w:rsid w:val="00B5795F"/>
    <w:rsid w:val="00B61A51"/>
    <w:rsid w:val="00B61FD0"/>
    <w:rsid w:val="00B6497C"/>
    <w:rsid w:val="00B64C8B"/>
    <w:rsid w:val="00B6536B"/>
    <w:rsid w:val="00B670AC"/>
    <w:rsid w:val="00B7161A"/>
    <w:rsid w:val="00B73321"/>
    <w:rsid w:val="00B73F0A"/>
    <w:rsid w:val="00B82927"/>
    <w:rsid w:val="00B86A84"/>
    <w:rsid w:val="00B95EB6"/>
    <w:rsid w:val="00BA7BB8"/>
    <w:rsid w:val="00BB2D6D"/>
    <w:rsid w:val="00BB32CB"/>
    <w:rsid w:val="00BB6945"/>
    <w:rsid w:val="00BB6AC5"/>
    <w:rsid w:val="00BC7FB3"/>
    <w:rsid w:val="00BD73AA"/>
    <w:rsid w:val="00BE0768"/>
    <w:rsid w:val="00BE0E9F"/>
    <w:rsid w:val="00BE15AA"/>
    <w:rsid w:val="00BE1FE4"/>
    <w:rsid w:val="00BE36F6"/>
    <w:rsid w:val="00BE3DF8"/>
    <w:rsid w:val="00BE6E97"/>
    <w:rsid w:val="00BF2A04"/>
    <w:rsid w:val="00BF6349"/>
    <w:rsid w:val="00BF6930"/>
    <w:rsid w:val="00BF7E2B"/>
    <w:rsid w:val="00C01015"/>
    <w:rsid w:val="00C05122"/>
    <w:rsid w:val="00C07CA4"/>
    <w:rsid w:val="00C11336"/>
    <w:rsid w:val="00C13E8C"/>
    <w:rsid w:val="00C157C9"/>
    <w:rsid w:val="00C203BB"/>
    <w:rsid w:val="00C206D5"/>
    <w:rsid w:val="00C2106E"/>
    <w:rsid w:val="00C251B9"/>
    <w:rsid w:val="00C3682C"/>
    <w:rsid w:val="00C36AC4"/>
    <w:rsid w:val="00C40926"/>
    <w:rsid w:val="00C4136D"/>
    <w:rsid w:val="00C45C4C"/>
    <w:rsid w:val="00C47073"/>
    <w:rsid w:val="00C54EC8"/>
    <w:rsid w:val="00C62EF9"/>
    <w:rsid w:val="00C75B01"/>
    <w:rsid w:val="00C92485"/>
    <w:rsid w:val="00CA1581"/>
    <w:rsid w:val="00CA1CEC"/>
    <w:rsid w:val="00CA520C"/>
    <w:rsid w:val="00CB07F3"/>
    <w:rsid w:val="00CB0CA6"/>
    <w:rsid w:val="00CB40DF"/>
    <w:rsid w:val="00CC3800"/>
    <w:rsid w:val="00CC79D3"/>
    <w:rsid w:val="00CD664E"/>
    <w:rsid w:val="00CD79CE"/>
    <w:rsid w:val="00CE0161"/>
    <w:rsid w:val="00CE0FCD"/>
    <w:rsid w:val="00CE201E"/>
    <w:rsid w:val="00CE489D"/>
    <w:rsid w:val="00CE656A"/>
    <w:rsid w:val="00CE7153"/>
    <w:rsid w:val="00CF3D24"/>
    <w:rsid w:val="00CF5103"/>
    <w:rsid w:val="00CF5A74"/>
    <w:rsid w:val="00CF6A51"/>
    <w:rsid w:val="00D01D5A"/>
    <w:rsid w:val="00D0290C"/>
    <w:rsid w:val="00D04026"/>
    <w:rsid w:val="00D05566"/>
    <w:rsid w:val="00D06C96"/>
    <w:rsid w:val="00D2155B"/>
    <w:rsid w:val="00D26DB1"/>
    <w:rsid w:val="00D27DCA"/>
    <w:rsid w:val="00D3081B"/>
    <w:rsid w:val="00D30E45"/>
    <w:rsid w:val="00D320FD"/>
    <w:rsid w:val="00D436E2"/>
    <w:rsid w:val="00D44DC3"/>
    <w:rsid w:val="00D461A8"/>
    <w:rsid w:val="00D47381"/>
    <w:rsid w:val="00D56B9D"/>
    <w:rsid w:val="00D614C6"/>
    <w:rsid w:val="00D63443"/>
    <w:rsid w:val="00D65E9E"/>
    <w:rsid w:val="00D66FB8"/>
    <w:rsid w:val="00D70273"/>
    <w:rsid w:val="00D73A1D"/>
    <w:rsid w:val="00D7567A"/>
    <w:rsid w:val="00D85EDD"/>
    <w:rsid w:val="00D87389"/>
    <w:rsid w:val="00D91EA0"/>
    <w:rsid w:val="00D95583"/>
    <w:rsid w:val="00DA0589"/>
    <w:rsid w:val="00DA2EFD"/>
    <w:rsid w:val="00DA6FF8"/>
    <w:rsid w:val="00DB1927"/>
    <w:rsid w:val="00DB3A5A"/>
    <w:rsid w:val="00DB46A7"/>
    <w:rsid w:val="00DC3F79"/>
    <w:rsid w:val="00DC76E4"/>
    <w:rsid w:val="00DD00E2"/>
    <w:rsid w:val="00DD3551"/>
    <w:rsid w:val="00DD4F1E"/>
    <w:rsid w:val="00DD7A58"/>
    <w:rsid w:val="00DE3DF2"/>
    <w:rsid w:val="00DE673A"/>
    <w:rsid w:val="00DE7956"/>
    <w:rsid w:val="00DF65AF"/>
    <w:rsid w:val="00E01211"/>
    <w:rsid w:val="00E400BE"/>
    <w:rsid w:val="00E50F1B"/>
    <w:rsid w:val="00E54E05"/>
    <w:rsid w:val="00E63620"/>
    <w:rsid w:val="00E63D05"/>
    <w:rsid w:val="00E7211A"/>
    <w:rsid w:val="00E74CD8"/>
    <w:rsid w:val="00E87728"/>
    <w:rsid w:val="00E943DF"/>
    <w:rsid w:val="00E96246"/>
    <w:rsid w:val="00EB0965"/>
    <w:rsid w:val="00EB2E4D"/>
    <w:rsid w:val="00EC1D92"/>
    <w:rsid w:val="00EC3F53"/>
    <w:rsid w:val="00EC589E"/>
    <w:rsid w:val="00ED04D7"/>
    <w:rsid w:val="00ED1777"/>
    <w:rsid w:val="00EE17F2"/>
    <w:rsid w:val="00EE3CDC"/>
    <w:rsid w:val="00EE54DE"/>
    <w:rsid w:val="00EE7FCB"/>
    <w:rsid w:val="00EF035E"/>
    <w:rsid w:val="00F02169"/>
    <w:rsid w:val="00F05D37"/>
    <w:rsid w:val="00F07018"/>
    <w:rsid w:val="00F14289"/>
    <w:rsid w:val="00F143D3"/>
    <w:rsid w:val="00F14B10"/>
    <w:rsid w:val="00F17804"/>
    <w:rsid w:val="00F22248"/>
    <w:rsid w:val="00F24A75"/>
    <w:rsid w:val="00F264B9"/>
    <w:rsid w:val="00F44692"/>
    <w:rsid w:val="00F45BE1"/>
    <w:rsid w:val="00F5446E"/>
    <w:rsid w:val="00F557B1"/>
    <w:rsid w:val="00F60F68"/>
    <w:rsid w:val="00F64E50"/>
    <w:rsid w:val="00F71AB6"/>
    <w:rsid w:val="00F749CD"/>
    <w:rsid w:val="00F764A3"/>
    <w:rsid w:val="00F77092"/>
    <w:rsid w:val="00F800D7"/>
    <w:rsid w:val="00F87E75"/>
    <w:rsid w:val="00F945FB"/>
    <w:rsid w:val="00F967DC"/>
    <w:rsid w:val="00FA3071"/>
    <w:rsid w:val="00FA41D5"/>
    <w:rsid w:val="00FA74D8"/>
    <w:rsid w:val="00FA7BED"/>
    <w:rsid w:val="00FB1D8D"/>
    <w:rsid w:val="00FB2D74"/>
    <w:rsid w:val="00FB4868"/>
    <w:rsid w:val="00FB4A10"/>
    <w:rsid w:val="00FB4C55"/>
    <w:rsid w:val="00FC0480"/>
    <w:rsid w:val="00FC1248"/>
    <w:rsid w:val="00FC2722"/>
    <w:rsid w:val="00FD097E"/>
    <w:rsid w:val="00FD3EEE"/>
    <w:rsid w:val="00FE66F6"/>
    <w:rsid w:val="00FE7B32"/>
    <w:rsid w:val="00FF2587"/>
    <w:rsid w:val="00FF3B7F"/>
    <w:rsid w:val="00FF3BE5"/>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 w:type="character" w:styleId="Zdraznn">
    <w:name w:val="Emphasis"/>
    <w:basedOn w:val="Standardnpsmoodstavce"/>
    <w:uiPriority w:val="20"/>
    <w:qFormat/>
    <w:rsid w:val="00DA6FF8"/>
    <w:rPr>
      <w:i/>
      <w:iCs/>
    </w:rPr>
  </w:style>
  <w:style w:type="paragraph" w:styleId="Nzev">
    <w:name w:val="Title"/>
    <w:basedOn w:val="Normln"/>
    <w:next w:val="Normln"/>
    <w:link w:val="NzevChar"/>
    <w:uiPriority w:val="10"/>
    <w:qFormat/>
    <w:rsid w:val="00052E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2EC9"/>
    <w:rPr>
      <w:rFonts w:asciiTheme="majorHAnsi" w:eastAsiaTheme="majorEastAsia" w:hAnsiTheme="majorHAnsi" w:cstheme="majorBidi"/>
      <w:spacing w:val="-10"/>
      <w:kern w:val="28"/>
      <w:sz w:val="56"/>
      <w:szCs w:val="56"/>
      <w:lang w:eastAsia="en-US"/>
    </w:rPr>
  </w:style>
  <w:style w:type="character" w:styleId="Hypertextovodkaz">
    <w:name w:val="Hyperlink"/>
    <w:basedOn w:val="Standardnpsmoodstavce"/>
    <w:uiPriority w:val="99"/>
    <w:unhideWhenUsed/>
    <w:rsid w:val="00052EC9"/>
    <w:rPr>
      <w:color w:val="0563C1"/>
      <w:u w:val="single"/>
    </w:rPr>
  </w:style>
  <w:style w:type="character" w:styleId="Sledovanodkaz">
    <w:name w:val="FollowedHyperlink"/>
    <w:basedOn w:val="Standardnpsmoodstavce"/>
    <w:uiPriority w:val="99"/>
    <w:semiHidden/>
    <w:unhideWhenUsed/>
    <w:rsid w:val="00052EC9"/>
    <w:rPr>
      <w:color w:val="954F72"/>
      <w:u w:val="single"/>
    </w:rPr>
  </w:style>
  <w:style w:type="paragraph" w:customStyle="1" w:styleId="msonormal0">
    <w:name w:val="msonormal"/>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2">
    <w:name w:val="xl8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3">
    <w:name w:val="xl8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4">
    <w:name w:val="xl84"/>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5">
    <w:name w:val="xl85"/>
    <w:basedOn w:val="Normln"/>
    <w:rsid w:val="00052EC9"/>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6">
    <w:name w:val="xl86"/>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rsid w:val="00052EC9"/>
    <w:pPr>
      <w:pBdr>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8">
    <w:name w:val="xl88"/>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9">
    <w:name w:val="xl89"/>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0">
    <w:name w:val="xl90"/>
    <w:basedOn w:val="Normln"/>
    <w:rsid w:val="00052EC9"/>
    <w:pPr>
      <w:pBdr>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1">
    <w:name w:val="xl91"/>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2">
    <w:name w:val="xl92"/>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4">
    <w:name w:val="xl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95">
    <w:name w:val="xl9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6">
    <w:name w:val="xl9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7">
    <w:name w:val="xl97"/>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8">
    <w:name w:val="xl9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99">
    <w:name w:val="xl99"/>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1">
    <w:name w:val="xl101"/>
    <w:basedOn w:val="Normln"/>
    <w:rsid w:val="00052EC9"/>
    <w:pPr>
      <w:spacing w:before="100" w:beforeAutospacing="1" w:after="100" w:afterAutospacing="1" w:line="240" w:lineRule="auto"/>
      <w:jc w:val="right"/>
    </w:pPr>
    <w:rPr>
      <w:rFonts w:ascii="Times New Roman" w:eastAsia="Times New Roman" w:hAnsi="Times New Roman"/>
      <w:sz w:val="24"/>
      <w:szCs w:val="24"/>
      <w:lang w:eastAsia="cs-CZ"/>
    </w:rPr>
  </w:style>
  <w:style w:type="paragraph" w:customStyle="1" w:styleId="xl102">
    <w:name w:val="xl10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3">
    <w:name w:val="xl10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04">
    <w:name w:val="xl10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5">
    <w:name w:val="xl10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6">
    <w:name w:val="xl106"/>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7">
    <w:name w:val="xl107"/>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8">
    <w:name w:val="xl108"/>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09">
    <w:name w:val="xl10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1">
    <w:name w:val="xl111"/>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12">
    <w:name w:val="xl112"/>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13">
    <w:name w:val="xl113"/>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4">
    <w:name w:val="xl114"/>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5">
    <w:name w:val="xl115"/>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8">
    <w:name w:val="xl118"/>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9">
    <w:name w:val="xl11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0">
    <w:name w:val="xl12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121">
    <w:name w:val="xl121"/>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22">
    <w:name w:val="xl122"/>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18"/>
      <w:szCs w:val="18"/>
      <w:lang w:eastAsia="cs-CZ"/>
    </w:rPr>
  </w:style>
  <w:style w:type="paragraph" w:customStyle="1" w:styleId="xl123">
    <w:name w:val="xl123"/>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4">
    <w:name w:val="xl124"/>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5">
    <w:name w:val="xl12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26">
    <w:name w:val="xl126"/>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7">
    <w:name w:val="xl127"/>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8">
    <w:name w:val="xl128"/>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29">
    <w:name w:val="xl129"/>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052EC9"/>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1">
    <w:name w:val="xl131"/>
    <w:basedOn w:val="Normln"/>
    <w:rsid w:val="00052EC9"/>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32">
    <w:name w:val="xl132"/>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3">
    <w:name w:val="xl133"/>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4">
    <w:name w:val="xl134"/>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5">
    <w:name w:val="xl135"/>
    <w:basedOn w:val="Normln"/>
    <w:rsid w:val="00052EC9"/>
    <w:pPr>
      <w:pBdr>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6">
    <w:name w:val="xl13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052EC9"/>
    <w:pPr>
      <w:pBdr>
        <w:lef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8">
    <w:name w:val="xl138"/>
    <w:basedOn w:val="Normln"/>
    <w:rsid w:val="00052EC9"/>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39">
    <w:name w:val="xl139"/>
    <w:basedOn w:val="Normln"/>
    <w:rsid w:val="00052EC9"/>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40">
    <w:name w:val="xl14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1">
    <w:name w:val="xl141"/>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2">
    <w:name w:val="xl142"/>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43">
    <w:name w:val="xl143"/>
    <w:basedOn w:val="Normln"/>
    <w:rsid w:val="00052EC9"/>
    <w:pPr>
      <w:pBdr>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4">
    <w:name w:val="xl144"/>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5">
    <w:name w:val="xl145"/>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6">
    <w:name w:val="xl146"/>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7">
    <w:name w:val="xl147"/>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8">
    <w:name w:val="xl148"/>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9">
    <w:name w:val="xl149"/>
    <w:basedOn w:val="Normln"/>
    <w:rsid w:val="00052EC9"/>
    <w:pPr>
      <w:shd w:val="clear" w:color="FFFFFF" w:fill="FFFFFF"/>
      <w:spacing w:before="100" w:beforeAutospacing="1" w:after="100" w:afterAutospacing="1" w:line="240" w:lineRule="auto"/>
      <w:jc w:val="right"/>
    </w:pPr>
    <w:rPr>
      <w:rFonts w:ascii="Times New Roman" w:eastAsia="Times New Roman" w:hAnsi="Times New Roman"/>
      <w:b/>
      <w:bCs/>
      <w:sz w:val="24"/>
      <w:szCs w:val="24"/>
      <w:lang w:eastAsia="cs-CZ"/>
    </w:rPr>
  </w:style>
  <w:style w:type="paragraph" w:customStyle="1" w:styleId="xl150">
    <w:name w:val="xl150"/>
    <w:basedOn w:val="Normln"/>
    <w:rsid w:val="00052EC9"/>
    <w:pPr>
      <w:shd w:val="clear" w:color="FFFFFF" w:fill="FFFFFF"/>
      <w:spacing w:before="100" w:beforeAutospacing="1" w:after="100" w:afterAutospacing="1" w:line="240" w:lineRule="auto"/>
      <w:jc w:val="center"/>
      <w:textAlignment w:val="center"/>
    </w:pPr>
    <w:rPr>
      <w:rFonts w:ascii="Arial" w:eastAsia="Times New Roman" w:hAnsi="Arial" w:cs="Arial"/>
      <w:sz w:val="18"/>
      <w:szCs w:val="18"/>
      <w:lang w:eastAsia="cs-CZ"/>
    </w:rPr>
  </w:style>
  <w:style w:type="paragraph" w:customStyle="1" w:styleId="xl151">
    <w:name w:val="xl151"/>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2">
    <w:name w:val="xl152"/>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3">
    <w:name w:val="xl153"/>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4">
    <w:name w:val="xl154"/>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5">
    <w:name w:val="xl15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18"/>
      <w:szCs w:val="18"/>
      <w:lang w:eastAsia="cs-CZ"/>
    </w:rPr>
  </w:style>
  <w:style w:type="paragraph" w:customStyle="1" w:styleId="xl156">
    <w:name w:val="xl156"/>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7">
    <w:name w:val="xl157"/>
    <w:basedOn w:val="Normln"/>
    <w:rsid w:val="00052EC9"/>
    <w:pPr>
      <w:pBdr>
        <w:top w:val="single" w:sz="4" w:space="0" w:color="000000"/>
        <w:left w:val="single" w:sz="4" w:space="0" w:color="000000"/>
        <w:bottom w:val="single" w:sz="4" w:space="0" w:color="000000"/>
        <w:right w:val="single" w:sz="4" w:space="0" w:color="000000"/>
      </w:pBdr>
      <w:shd w:val="clear" w:color="FFE39D" w:fill="FFE39D"/>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8">
    <w:name w:val="xl158"/>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59">
    <w:name w:val="xl159"/>
    <w:basedOn w:val="Normln"/>
    <w:rsid w:val="00052EC9"/>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60">
    <w:name w:val="xl16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61">
    <w:name w:val="xl161"/>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2">
    <w:name w:val="xl162"/>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3">
    <w:name w:val="xl16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4">
    <w:name w:val="xl16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5">
    <w:name w:val="xl16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6">
    <w:name w:val="xl16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7">
    <w:name w:val="xl167"/>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68">
    <w:name w:val="xl168"/>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69">
    <w:name w:val="xl169"/>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0">
    <w:name w:val="xl170"/>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1">
    <w:name w:val="xl171"/>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2">
    <w:name w:val="xl17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3">
    <w:name w:val="xl173"/>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74">
    <w:name w:val="xl17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5">
    <w:name w:val="xl17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6">
    <w:name w:val="xl17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7">
    <w:name w:val="xl177"/>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8">
    <w:name w:val="xl178"/>
    <w:basedOn w:val="Normln"/>
    <w:rsid w:val="00052EC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9">
    <w:name w:val="xl179"/>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0">
    <w:name w:val="xl18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1">
    <w:name w:val="xl181"/>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2">
    <w:name w:val="xl182"/>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3">
    <w:name w:val="xl183"/>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4">
    <w:name w:val="xl184"/>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5">
    <w:name w:val="xl185"/>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6">
    <w:name w:val="xl18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7">
    <w:name w:val="xl187"/>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8">
    <w:name w:val="xl188"/>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9">
    <w:name w:val="xl189"/>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0">
    <w:name w:val="xl190"/>
    <w:basedOn w:val="Normln"/>
    <w:rsid w:val="00052EC9"/>
    <w:pPr>
      <w:pBdr>
        <w:top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1">
    <w:name w:val="xl191"/>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2">
    <w:name w:val="xl19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3">
    <w:name w:val="xl19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4">
    <w:name w:val="xl1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sz w:val="24"/>
      <w:szCs w:val="24"/>
      <w:lang w:eastAsia="cs-CZ"/>
    </w:rPr>
  </w:style>
  <w:style w:type="paragraph" w:customStyle="1" w:styleId="xl195">
    <w:name w:val="xl195"/>
    <w:basedOn w:val="Normln"/>
    <w:rsid w:val="00052EC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6">
    <w:name w:val="xl196"/>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97">
    <w:name w:val="xl197"/>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8">
    <w:name w:val="xl198"/>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9">
    <w:name w:val="xl199"/>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200">
    <w:name w:val="xl200"/>
    <w:basedOn w:val="Normln"/>
    <w:rsid w:val="00052EC9"/>
    <w:pPr>
      <w:pBdr>
        <w:top w:val="single" w:sz="4" w:space="0" w:color="000000"/>
        <w:left w:val="single" w:sz="4" w:space="0" w:color="000000"/>
        <w:bottom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1">
    <w:name w:val="xl201"/>
    <w:basedOn w:val="Normln"/>
    <w:rsid w:val="00052EC9"/>
    <w:pPr>
      <w:pBdr>
        <w:top w:val="single" w:sz="4" w:space="0" w:color="000000"/>
        <w:left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2">
    <w:name w:val="xl202"/>
    <w:basedOn w:val="Normln"/>
    <w:rsid w:val="00052EC9"/>
    <w:pPr>
      <w:pBdr>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3">
    <w:name w:val="xl20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4">
    <w:name w:val="xl204"/>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5">
    <w:name w:val="xl205"/>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6">
    <w:name w:val="xl206"/>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7">
    <w:name w:val="xl207"/>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208">
    <w:name w:val="xl20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styleId="Nevyeenzmnka">
    <w:name w:val="Unresolved Mention"/>
    <w:basedOn w:val="Standardnpsmoodstavce"/>
    <w:uiPriority w:val="99"/>
    <w:semiHidden/>
    <w:unhideWhenUsed/>
    <w:rsid w:val="00335936"/>
    <w:rPr>
      <w:color w:val="605E5C"/>
      <w:shd w:val="clear" w:color="auto" w:fill="E1DFDD"/>
    </w:rPr>
  </w:style>
  <w:style w:type="paragraph" w:customStyle="1" w:styleId="AZKnadpis2">
    <w:name w:val="AZK nadpis 2"/>
    <w:basedOn w:val="Normln"/>
    <w:next w:val="Normln"/>
    <w:rsid w:val="003B7F7D"/>
    <w:pPr>
      <w:numPr>
        <w:ilvl w:val="1"/>
        <w:numId w:val="12"/>
      </w:numPr>
      <w:spacing w:before="60" w:after="60" w:line="240" w:lineRule="auto"/>
      <w:jc w:val="both"/>
    </w:pPr>
    <w:rPr>
      <w:rFonts w:ascii="Arial" w:eastAsia="Times New Roman" w:hAnsi="Arial"/>
      <w:sz w:val="20"/>
      <w:szCs w:val="28"/>
      <w:lang w:eastAsia="cs-CZ"/>
    </w:rPr>
  </w:style>
  <w:style w:type="paragraph" w:customStyle="1" w:styleId="AZKnadpis1">
    <w:name w:val="AZK nadpis 1"/>
    <w:basedOn w:val="Normln"/>
    <w:next w:val="Normln"/>
    <w:rsid w:val="003B7F7D"/>
    <w:pPr>
      <w:numPr>
        <w:numId w:val="12"/>
      </w:numPr>
      <w:spacing w:before="240" w:after="100" w:line="240" w:lineRule="auto"/>
      <w:jc w:val="center"/>
    </w:pPr>
    <w:rPr>
      <w:rFonts w:ascii="Arial" w:eastAsia="Times New Roman" w:hAnsi="Arial"/>
      <w:b/>
      <w:sz w:val="28"/>
      <w:szCs w:val="28"/>
      <w:lang w:eastAsia="cs-CZ"/>
    </w:rPr>
  </w:style>
  <w:style w:type="paragraph" w:customStyle="1" w:styleId="AZKnadpis3">
    <w:name w:val="AZK nadpis 3"/>
    <w:basedOn w:val="Normln"/>
    <w:next w:val="Normln"/>
    <w:rsid w:val="003B7F7D"/>
    <w:pPr>
      <w:numPr>
        <w:ilvl w:val="2"/>
        <w:numId w:val="12"/>
      </w:numPr>
      <w:spacing w:before="120" w:after="100" w:line="240" w:lineRule="auto"/>
    </w:pPr>
    <w:rPr>
      <w:rFonts w:ascii="Arial" w:eastAsia="Times New Roman" w:hAnsi="Arial"/>
      <w:sz w:val="20"/>
      <w:szCs w:val="28"/>
      <w:lang w:eastAsia="cs-CZ"/>
    </w:rPr>
  </w:style>
  <w:style w:type="paragraph" w:customStyle="1" w:styleId="AZKnadpis4">
    <w:name w:val="AZK nadpis 4"/>
    <w:next w:val="Normln"/>
    <w:rsid w:val="003B7F7D"/>
    <w:pPr>
      <w:numPr>
        <w:ilvl w:val="3"/>
        <w:numId w:val="12"/>
      </w:numPr>
      <w:spacing w:before="100" w:after="100"/>
    </w:pPr>
    <w:rPr>
      <w:rFonts w:ascii="Arial" w:eastAsia="Times New Roman" w:hAnsi="Arial"/>
      <w:b/>
      <w:color w:val="005641"/>
      <w:szCs w:val="28"/>
    </w:rPr>
  </w:style>
  <w:style w:type="table" w:styleId="Mkatabulky">
    <w:name w:val="Table Grid"/>
    <w:basedOn w:val="Normlntabulka"/>
    <w:uiPriority w:val="59"/>
    <w:rsid w:val="00A232A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ln"/>
    <w:rsid w:val="0015438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6">
    <w:name w:val="xl66"/>
    <w:basedOn w:val="Normln"/>
    <w:rsid w:val="0015438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7">
    <w:name w:val="xl67"/>
    <w:basedOn w:val="Normln"/>
    <w:rsid w:val="0015438E"/>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8">
    <w:name w:val="xl68"/>
    <w:basedOn w:val="Normln"/>
    <w:rsid w:val="0015438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9">
    <w:name w:val="xl69"/>
    <w:basedOn w:val="Normln"/>
    <w:rsid w:val="0015438E"/>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70">
    <w:name w:val="xl70"/>
    <w:basedOn w:val="Normln"/>
    <w:rsid w:val="0015438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cs="Calibri"/>
      <w:b/>
      <w:bCs/>
      <w:sz w:val="28"/>
      <w:szCs w:val="28"/>
      <w:lang w:eastAsia="cs-CZ"/>
    </w:rPr>
  </w:style>
  <w:style w:type="paragraph" w:customStyle="1" w:styleId="xl71">
    <w:name w:val="xl71"/>
    <w:basedOn w:val="Normln"/>
    <w:rsid w:val="0015438E"/>
    <w:pPr>
      <w:pBdr>
        <w:top w:val="single" w:sz="8" w:space="0" w:color="auto"/>
        <w:lef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72">
    <w:name w:val="xl72"/>
    <w:basedOn w:val="Normln"/>
    <w:rsid w:val="0015438E"/>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cs="Calibri"/>
      <w:b/>
      <w:bCs/>
      <w:sz w:val="28"/>
      <w:szCs w:val="28"/>
      <w:lang w:eastAsia="cs-CZ"/>
    </w:rPr>
  </w:style>
  <w:style w:type="paragraph" w:customStyle="1" w:styleId="xl73">
    <w:name w:val="xl73"/>
    <w:basedOn w:val="Normln"/>
    <w:rsid w:val="0015438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4">
    <w:name w:val="xl74"/>
    <w:basedOn w:val="Normln"/>
    <w:rsid w:val="001543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5">
    <w:name w:val="xl75"/>
    <w:basedOn w:val="Normln"/>
    <w:rsid w:val="0015438E"/>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6">
    <w:name w:val="xl76"/>
    <w:basedOn w:val="Normln"/>
    <w:rsid w:val="001543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7">
    <w:name w:val="xl77"/>
    <w:basedOn w:val="Normln"/>
    <w:rsid w:val="0015438E"/>
    <w:pPr>
      <w:pBdr>
        <w:bottom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8">
    <w:name w:val="xl78"/>
    <w:basedOn w:val="Normln"/>
    <w:rsid w:val="0015438E"/>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79">
    <w:name w:val="xl79"/>
    <w:basedOn w:val="Normln"/>
    <w:rsid w:val="0015438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0">
    <w:name w:val="xl80"/>
    <w:basedOn w:val="Normln"/>
    <w:rsid w:val="0015438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1">
    <w:name w:val="xl81"/>
    <w:basedOn w:val="Normln"/>
    <w:rsid w:val="0015438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styleId="Zkladntextodsazen">
    <w:name w:val="Body Text Indent"/>
    <w:basedOn w:val="Normln"/>
    <w:link w:val="ZkladntextodsazenChar"/>
    <w:uiPriority w:val="99"/>
    <w:semiHidden/>
    <w:unhideWhenUsed/>
    <w:rsid w:val="00B73F0A"/>
    <w:pPr>
      <w:spacing w:after="120"/>
      <w:ind w:left="283"/>
    </w:pPr>
  </w:style>
  <w:style w:type="character" w:customStyle="1" w:styleId="ZkladntextodsazenChar">
    <w:name w:val="Základní text odsazený Char"/>
    <w:basedOn w:val="Standardnpsmoodstavce"/>
    <w:link w:val="Zkladntextodsazen"/>
    <w:uiPriority w:val="99"/>
    <w:semiHidden/>
    <w:rsid w:val="00B73F0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797752">
      <w:bodyDiv w:val="1"/>
      <w:marLeft w:val="0"/>
      <w:marRight w:val="0"/>
      <w:marTop w:val="0"/>
      <w:marBottom w:val="0"/>
      <w:divBdr>
        <w:top w:val="none" w:sz="0" w:space="0" w:color="auto"/>
        <w:left w:val="none" w:sz="0" w:space="0" w:color="auto"/>
        <w:bottom w:val="none" w:sz="0" w:space="0" w:color="auto"/>
        <w:right w:val="none" w:sz="0" w:space="0" w:color="auto"/>
      </w:divBdr>
    </w:div>
    <w:div w:id="1024285546">
      <w:bodyDiv w:val="1"/>
      <w:marLeft w:val="0"/>
      <w:marRight w:val="0"/>
      <w:marTop w:val="0"/>
      <w:marBottom w:val="0"/>
      <w:divBdr>
        <w:top w:val="none" w:sz="0" w:space="0" w:color="auto"/>
        <w:left w:val="none" w:sz="0" w:space="0" w:color="auto"/>
        <w:bottom w:val="none" w:sz="0" w:space="0" w:color="auto"/>
        <w:right w:val="none" w:sz="0" w:space="0" w:color="auto"/>
      </w:divBdr>
    </w:div>
    <w:div w:id="1101024608">
      <w:bodyDiv w:val="1"/>
      <w:marLeft w:val="0"/>
      <w:marRight w:val="0"/>
      <w:marTop w:val="0"/>
      <w:marBottom w:val="0"/>
      <w:divBdr>
        <w:top w:val="none" w:sz="0" w:space="0" w:color="auto"/>
        <w:left w:val="none" w:sz="0" w:space="0" w:color="auto"/>
        <w:bottom w:val="none" w:sz="0" w:space="0" w:color="auto"/>
        <w:right w:val="none" w:sz="0" w:space="0" w:color="auto"/>
      </w:divBdr>
    </w:div>
    <w:div w:id="1159075437">
      <w:bodyDiv w:val="1"/>
      <w:marLeft w:val="0"/>
      <w:marRight w:val="0"/>
      <w:marTop w:val="0"/>
      <w:marBottom w:val="0"/>
      <w:divBdr>
        <w:top w:val="none" w:sz="0" w:space="0" w:color="auto"/>
        <w:left w:val="none" w:sz="0" w:space="0" w:color="auto"/>
        <w:bottom w:val="none" w:sz="0" w:space="0" w:color="auto"/>
        <w:right w:val="none" w:sz="0" w:space="0" w:color="auto"/>
      </w:divBdr>
    </w:div>
    <w:div w:id="1582791282">
      <w:bodyDiv w:val="1"/>
      <w:marLeft w:val="0"/>
      <w:marRight w:val="0"/>
      <w:marTop w:val="0"/>
      <w:marBottom w:val="0"/>
      <w:divBdr>
        <w:top w:val="none" w:sz="0" w:space="0" w:color="auto"/>
        <w:left w:val="none" w:sz="0" w:space="0" w:color="auto"/>
        <w:bottom w:val="none" w:sz="0" w:space="0" w:color="auto"/>
        <w:right w:val="none" w:sz="0" w:space="0" w:color="auto"/>
      </w:divBdr>
    </w:div>
    <w:div w:id="1651400587">
      <w:bodyDiv w:val="1"/>
      <w:marLeft w:val="0"/>
      <w:marRight w:val="0"/>
      <w:marTop w:val="0"/>
      <w:marBottom w:val="0"/>
      <w:divBdr>
        <w:top w:val="none" w:sz="0" w:space="0" w:color="auto"/>
        <w:left w:val="none" w:sz="0" w:space="0" w:color="auto"/>
        <w:bottom w:val="none" w:sz="0" w:space="0" w:color="auto"/>
        <w:right w:val="none" w:sz="0" w:space="0" w:color="auto"/>
      </w:divBdr>
    </w:div>
    <w:div w:id="168270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8b43cf7-8394-4eee-b54c-03ea28f079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2CB76371F0064C8ABF496620056F8C" ma:contentTypeVersion="7" ma:contentTypeDescription="Vytvoří nový dokument" ma:contentTypeScope="" ma:versionID="9b188cbb3f637307532ad612c3fbe519">
  <xsd:schema xmlns:xsd="http://www.w3.org/2001/XMLSchema" xmlns:xs="http://www.w3.org/2001/XMLSchema" xmlns:p="http://schemas.microsoft.com/office/2006/metadata/properties" xmlns:ns3="f8b43cf7-8394-4eee-b54c-03ea28f079cb" xmlns:ns4="7b703fcd-d4a4-42d9-92b1-d956406c0db1" targetNamespace="http://schemas.microsoft.com/office/2006/metadata/properties" ma:root="true" ma:fieldsID="1979bc6935c27fd1563d0d5ce2c125f8" ns3:_="" ns4:_="">
    <xsd:import namespace="f8b43cf7-8394-4eee-b54c-03ea28f079cb"/>
    <xsd:import namespace="7b703fcd-d4a4-42d9-92b1-d956406c0d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cf7-8394-4eee-b54c-03ea28f07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703fcd-d4a4-42d9-92b1-d956406c0db1"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29711-4CB8-4A99-964C-29A71B08637C}">
  <ds:schemaRefs>
    <ds:schemaRef ds:uri="http://schemas.microsoft.com/office/2006/metadata/properties"/>
    <ds:schemaRef ds:uri="http://schemas.microsoft.com/office/infopath/2007/PartnerControls"/>
    <ds:schemaRef ds:uri="f8b43cf7-8394-4eee-b54c-03ea28f079cb"/>
  </ds:schemaRefs>
</ds:datastoreItem>
</file>

<file path=customXml/itemProps2.xml><?xml version="1.0" encoding="utf-8"?>
<ds:datastoreItem xmlns:ds="http://schemas.openxmlformats.org/officeDocument/2006/customXml" ds:itemID="{BB94233A-74EB-4FA5-A6DD-933306BBB103}">
  <ds:schemaRefs>
    <ds:schemaRef ds:uri="http://schemas.microsoft.com/sharepoint/v3/contenttype/forms"/>
  </ds:schemaRefs>
</ds:datastoreItem>
</file>

<file path=customXml/itemProps3.xml><?xml version="1.0" encoding="utf-8"?>
<ds:datastoreItem xmlns:ds="http://schemas.openxmlformats.org/officeDocument/2006/customXml" ds:itemID="{514DDF1D-2888-4EEA-B6D4-D7FE44E42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43cf7-8394-4eee-b54c-03ea28f079cb"/>
    <ds:schemaRef ds:uri="7b703fcd-d4a4-42d9-92b1-d956406c0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10</Pages>
  <Words>2997</Words>
  <Characters>17687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27</cp:revision>
  <cp:lastPrinted>2023-04-25T07:25:00Z</cp:lastPrinted>
  <dcterms:created xsi:type="dcterms:W3CDTF">2025-04-30T11:26:00Z</dcterms:created>
  <dcterms:modified xsi:type="dcterms:W3CDTF">2025-06-03T14:51:00Z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0x010100402CB76371F0064C8ABF496620056F8C</vt:lpwstr>
  </property>
</Properties>
</file>